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18BEEF">
      <w:pPr>
        <w:spacing w:line="360" w:lineRule="auto"/>
        <w:rPr>
          <w:rFonts w:hint="default" w:ascii="Times New Roman Bold" w:hAnsi="Times New Roman Bold" w:cs="Times New Roman Bold"/>
          <w:b/>
          <w:bCs/>
          <w:sz w:val="24"/>
          <w:szCs w:val="32"/>
          <w:lang w:val="en-US" w:eastAsia="zh-CN"/>
        </w:rPr>
      </w:pPr>
      <w:r>
        <w:rPr>
          <w:rFonts w:hint="default" w:ascii="Times New Roman Bold" w:hAnsi="Times New Roman Bold" w:cs="Times New Roman Bold"/>
          <w:b/>
          <w:bCs/>
          <w:sz w:val="24"/>
          <w:szCs w:val="32"/>
          <w:lang w:val="en-US" w:eastAsia="zh-CN"/>
        </w:rPr>
        <w:t>Supplementary Materials S</w:t>
      </w:r>
      <w:r>
        <w:rPr>
          <w:rFonts w:hint="eastAsia" w:ascii="Times New Roman Bold" w:hAnsi="Times New Roman Bold" w:cs="Times New Roman Bold"/>
          <w:b/>
          <w:bCs/>
          <w:sz w:val="24"/>
          <w:szCs w:val="32"/>
          <w:lang w:val="en-US" w:eastAsia="zh-CN"/>
        </w:rPr>
        <w:t>2</w:t>
      </w:r>
      <w:bookmarkStart w:id="0" w:name="_GoBack"/>
      <w:bookmarkEnd w:id="0"/>
    </w:p>
    <w:p w14:paraId="475FA823">
      <w:pPr>
        <w:spacing w:line="360" w:lineRule="auto"/>
        <w:rPr>
          <w:rFonts w:hint="default" w:ascii="Times New Roman Bold" w:hAnsi="Times New Roman Bold" w:cs="Times New Roman Bold"/>
          <w:b/>
          <w:bCs/>
          <w:sz w:val="24"/>
          <w:szCs w:val="32"/>
          <w:lang w:val="en-US" w:eastAsia="zh-CN"/>
        </w:rPr>
      </w:pPr>
      <w:r>
        <w:rPr>
          <w:rFonts w:hint="default" w:ascii="Times New Roman Bold" w:hAnsi="Times New Roman Bold" w:cs="Times New Roman Bold"/>
          <w:b/>
          <w:bCs/>
          <w:sz w:val="24"/>
          <w:szCs w:val="32"/>
          <w:lang w:val="en-US" w:eastAsia="zh-CN"/>
        </w:rPr>
        <w:t>Search strategies</w:t>
      </w:r>
    </w:p>
    <w:p w14:paraId="16152F9D">
      <w:pPr>
        <w:spacing w:line="360" w:lineRule="auto"/>
        <w:rPr>
          <w:rFonts w:hint="default" w:ascii="Times New Roman Regular" w:hAnsi="Times New Roman Regular" w:cs="Times New Roman Regular"/>
          <w:sz w:val="24"/>
          <w:szCs w:val="32"/>
          <w:lang w:val="en-US" w:eastAsia="zh-CN"/>
        </w:rPr>
      </w:pPr>
      <w:r>
        <w:rPr>
          <w:rFonts w:hint="default" w:ascii="Times New Roman Bold" w:hAnsi="Times New Roman Bold" w:cs="Times New Roman Bold"/>
          <w:b/>
          <w:bCs/>
          <w:sz w:val="24"/>
          <w:szCs w:val="32"/>
          <w:lang w:val="en-US" w:eastAsia="zh-CN"/>
        </w:rPr>
        <w:t xml:space="preserve">Pubmed: </w:t>
      </w:r>
      <w:r>
        <w:rPr>
          <w:rFonts w:hint="default" w:ascii="Times New Roman Regular" w:hAnsi="Times New Roman Regular" w:cs="Times New Roman Regular"/>
          <w:sz w:val="24"/>
          <w:szCs w:val="32"/>
          <w:lang w:val="en-US" w:eastAsia="zh-CN"/>
        </w:rPr>
        <w:t xml:space="preserve">penis </w:t>
      </w:r>
      <w:r>
        <w:rPr>
          <w:rFonts w:hint="eastAsia" w:ascii="Times New Roman Regular" w:hAnsi="Times New Roman Regular" w:cs="Times New Roman Regular"/>
          <w:sz w:val="24"/>
          <w:szCs w:val="32"/>
          <w:lang w:val="en-US" w:eastAsia="zh-CN"/>
        </w:rPr>
        <w:t>AND</w:t>
      </w:r>
      <w:r>
        <w:rPr>
          <w:rFonts w:hint="default" w:ascii="Times New Roman Regular" w:hAnsi="Times New Roman Regular" w:cs="Times New Roman Regular"/>
          <w:sz w:val="24"/>
          <w:szCs w:val="32"/>
          <w:lang w:val="en-US" w:eastAsia="zh-CN"/>
        </w:rPr>
        <w:t xml:space="preserve"> Devine</w:t>
      </w:r>
      <w:r>
        <w:rPr>
          <w:rFonts w:hint="eastAsia" w:ascii="Times New Roman Regular" w:hAnsi="Times New Roman Regular" w:cs="Times New Roman Regular"/>
          <w:sz w:val="24"/>
          <w:szCs w:val="32"/>
          <w:lang w:val="en-US" w:eastAsia="zh-CN"/>
        </w:rPr>
        <w:t xml:space="preserve"> (n=</w:t>
      </w:r>
      <w:r>
        <w:rPr>
          <w:rFonts w:hint="default" w:ascii="Times New Roman Regular" w:hAnsi="Times New Roman Regular" w:cs="Times New Roman Regular"/>
          <w:sz w:val="24"/>
          <w:szCs w:val="32"/>
          <w:lang w:val="en-US" w:eastAsia="zh-CN"/>
        </w:rPr>
        <w:t>121</w:t>
      </w:r>
      <w:r>
        <w:rPr>
          <w:rFonts w:hint="eastAsia" w:ascii="Times New Roman Regular" w:hAnsi="Times New Roman Regular" w:cs="Times New Roman Regular"/>
          <w:sz w:val="24"/>
          <w:szCs w:val="32"/>
          <w:lang w:val="en-US" w:eastAsia="zh-CN"/>
        </w:rPr>
        <w:t>)</w:t>
      </w:r>
    </w:p>
    <w:p w14:paraId="6BC6CB0F">
      <w:pPr>
        <w:spacing w:line="360" w:lineRule="auto"/>
        <w:rPr>
          <w:rFonts w:hint="default" w:ascii="Times New Roman Regular" w:hAnsi="Times New Roman Regular" w:cs="Times New Roman Regular"/>
          <w:sz w:val="24"/>
          <w:szCs w:val="32"/>
          <w:lang w:val="en-US" w:eastAsia="zh-CN"/>
        </w:rPr>
      </w:pPr>
      <w:r>
        <w:rPr>
          <w:rFonts w:hint="default" w:ascii="Times New Roman Bold" w:hAnsi="Times New Roman Bold" w:cs="Times New Roman Bold"/>
          <w:b/>
          <w:bCs/>
          <w:sz w:val="24"/>
          <w:szCs w:val="32"/>
          <w:lang w:val="en-US" w:eastAsia="zh-CN"/>
        </w:rPr>
        <w:t>Cochrane Library:</w:t>
      </w:r>
      <w:r>
        <w:rPr>
          <w:rFonts w:hint="default" w:ascii="Times New Roman Regular" w:hAnsi="Times New Roman Regular" w:cs="Times New Roman Regular"/>
          <w:sz w:val="24"/>
          <w:szCs w:val="32"/>
          <w:lang w:val="en-US" w:eastAsia="zh-CN"/>
        </w:rPr>
        <w:t xml:space="preserve"> penis </w:t>
      </w:r>
      <w:r>
        <w:rPr>
          <w:rFonts w:hint="eastAsia" w:ascii="Times New Roman Regular" w:hAnsi="Times New Roman Regular" w:cs="Times New Roman Regular"/>
          <w:sz w:val="24"/>
          <w:szCs w:val="32"/>
          <w:lang w:val="en-US" w:eastAsia="zh-CN"/>
        </w:rPr>
        <w:t>AND</w:t>
      </w:r>
      <w:r>
        <w:rPr>
          <w:rFonts w:hint="default" w:ascii="Times New Roman Regular" w:hAnsi="Times New Roman Regular" w:cs="Times New Roman Regular"/>
          <w:sz w:val="24"/>
          <w:szCs w:val="32"/>
          <w:lang w:val="en-US" w:eastAsia="zh-CN"/>
        </w:rPr>
        <w:t xml:space="preserve"> Devine</w:t>
      </w:r>
      <w:r>
        <w:rPr>
          <w:rFonts w:hint="eastAsia" w:ascii="Times New Roman Regular" w:hAnsi="Times New Roman Regular" w:cs="Times New Roman Regular"/>
          <w:sz w:val="24"/>
          <w:szCs w:val="32"/>
          <w:lang w:val="en-US" w:eastAsia="zh-CN"/>
        </w:rPr>
        <w:t xml:space="preserve"> (n=</w:t>
      </w:r>
      <w:r>
        <w:rPr>
          <w:rFonts w:hint="default" w:ascii="Times New Roman Regular" w:hAnsi="Times New Roman Regular" w:cs="Times New Roman Regular"/>
          <w:sz w:val="24"/>
          <w:szCs w:val="32"/>
          <w:lang w:val="en-US" w:eastAsia="zh-CN"/>
        </w:rPr>
        <w:t>1</w:t>
      </w:r>
      <w:r>
        <w:rPr>
          <w:rFonts w:hint="eastAsia" w:ascii="Times New Roman Regular" w:hAnsi="Times New Roman Regular" w:cs="Times New Roman Regular"/>
          <w:sz w:val="24"/>
          <w:szCs w:val="32"/>
          <w:lang w:val="en-US" w:eastAsia="zh-CN"/>
        </w:rPr>
        <w:t>)</w:t>
      </w:r>
    </w:p>
    <w:p w14:paraId="54850E78">
      <w:pPr>
        <w:spacing w:line="360" w:lineRule="auto"/>
        <w:rPr>
          <w:rFonts w:hint="default" w:ascii="Times New Roman Regular" w:hAnsi="Times New Roman Regular" w:cs="Times New Roman Regular"/>
          <w:sz w:val="24"/>
          <w:szCs w:val="32"/>
          <w:lang w:val="en-US" w:eastAsia="zh-CN"/>
        </w:rPr>
      </w:pPr>
      <w:r>
        <w:rPr>
          <w:rFonts w:hint="default" w:ascii="Times New Roman Bold" w:hAnsi="Times New Roman Bold" w:cs="Times New Roman Bold"/>
          <w:b/>
          <w:bCs/>
          <w:sz w:val="24"/>
          <w:szCs w:val="32"/>
          <w:lang w:val="en-US" w:eastAsia="zh-CN"/>
        </w:rPr>
        <w:t xml:space="preserve">Web of science: </w:t>
      </w:r>
      <w:r>
        <w:rPr>
          <w:rFonts w:hint="default" w:ascii="Times New Roman Regular" w:hAnsi="Times New Roman Regular" w:cs="Times New Roman Regular"/>
          <w:sz w:val="24"/>
          <w:szCs w:val="32"/>
          <w:lang w:val="en-US" w:eastAsia="zh-CN"/>
        </w:rPr>
        <w:t xml:space="preserve">penis </w:t>
      </w:r>
      <w:r>
        <w:rPr>
          <w:rFonts w:hint="eastAsia" w:ascii="Times New Roman Regular" w:hAnsi="Times New Roman Regular" w:cs="Times New Roman Regular"/>
          <w:sz w:val="24"/>
          <w:szCs w:val="32"/>
          <w:lang w:val="en-US" w:eastAsia="zh-CN"/>
        </w:rPr>
        <w:t>AND</w:t>
      </w:r>
      <w:r>
        <w:rPr>
          <w:rFonts w:hint="default" w:ascii="Times New Roman Regular" w:hAnsi="Times New Roman Regular" w:cs="Times New Roman Regular"/>
          <w:sz w:val="24"/>
          <w:szCs w:val="32"/>
          <w:lang w:val="en-US" w:eastAsia="zh-CN"/>
        </w:rPr>
        <w:t xml:space="preserve"> Devine</w:t>
      </w:r>
      <w:r>
        <w:rPr>
          <w:rFonts w:hint="eastAsia" w:ascii="Times New Roman Regular" w:hAnsi="Times New Roman Regular" w:cs="Times New Roman Regular"/>
          <w:sz w:val="24"/>
          <w:szCs w:val="32"/>
          <w:lang w:val="en-US" w:eastAsia="zh-CN"/>
        </w:rPr>
        <w:t xml:space="preserve"> </w:t>
      </w:r>
      <w:r>
        <w:rPr>
          <w:rFonts w:hint="default" w:ascii="Times New Roman Regular" w:hAnsi="Times New Roman Regular" w:cs="Times New Roman Regular"/>
          <w:sz w:val="24"/>
          <w:szCs w:val="32"/>
          <w:lang w:val="en-US" w:eastAsia="zh-CN"/>
        </w:rPr>
        <w:t>(</w:t>
      </w:r>
      <w:r>
        <w:rPr>
          <w:rFonts w:hint="eastAsia" w:ascii="Times New Roman Regular" w:hAnsi="Times New Roman Regular" w:cs="Times New Roman Regular"/>
          <w:sz w:val="24"/>
          <w:szCs w:val="32"/>
          <w:lang w:val="en-US" w:eastAsia="zh-CN"/>
        </w:rPr>
        <w:t>n=</w:t>
      </w:r>
      <w:r>
        <w:rPr>
          <w:rFonts w:hint="default" w:ascii="Times New Roman Regular" w:hAnsi="Times New Roman Regular" w:cs="Times New Roman Regular"/>
          <w:sz w:val="24"/>
          <w:szCs w:val="32"/>
          <w:lang w:val="en-US" w:eastAsia="zh-CN"/>
        </w:rPr>
        <w:t>96)</w:t>
      </w:r>
    </w:p>
    <w:p w14:paraId="0F54F935">
      <w:pPr>
        <w:spacing w:line="360" w:lineRule="auto"/>
        <w:rPr>
          <w:rFonts w:hint="default" w:ascii="Times New Roman Regular" w:hAnsi="Times New Roman Regular" w:cs="Times New Roman Regular"/>
          <w:sz w:val="24"/>
          <w:szCs w:val="32"/>
          <w:lang w:val="en-US" w:eastAsia="zh-CN"/>
        </w:rPr>
      </w:pPr>
      <w:r>
        <w:rPr>
          <w:rFonts w:hint="default" w:ascii="Times New Roman Bold" w:hAnsi="Times New Roman Bold" w:cs="Times New Roman Bold"/>
          <w:b/>
          <w:bCs/>
          <w:sz w:val="24"/>
          <w:szCs w:val="32"/>
          <w:lang w:val="en-US" w:eastAsia="zh-CN"/>
        </w:rPr>
        <w:t>Medline:</w:t>
      </w:r>
      <w:r>
        <w:rPr>
          <w:rFonts w:hint="default" w:ascii="Times New Roman Regular" w:hAnsi="Times New Roman Regular" w:cs="Times New Roman Regular"/>
          <w:sz w:val="24"/>
          <w:szCs w:val="32"/>
          <w:lang w:val="en-US" w:eastAsia="zh-CN"/>
        </w:rPr>
        <w:t xml:space="preserve"> penis and Devine</w:t>
      </w:r>
      <w:r>
        <w:rPr>
          <w:rFonts w:hint="eastAsia" w:ascii="Times New Roman Regular" w:hAnsi="Times New Roman Regular" w:cs="Times New Roman Regular"/>
          <w:sz w:val="24"/>
          <w:szCs w:val="32"/>
          <w:lang w:val="en-US" w:eastAsia="zh-CN"/>
        </w:rPr>
        <w:t xml:space="preserve"> </w:t>
      </w:r>
      <w:r>
        <w:rPr>
          <w:rFonts w:hint="default" w:ascii="Times New Roman Regular" w:hAnsi="Times New Roman Regular" w:cs="Times New Roman Regular"/>
          <w:sz w:val="24"/>
          <w:szCs w:val="32"/>
          <w:lang w:val="en-US" w:eastAsia="zh-CN"/>
        </w:rPr>
        <w:t>(</w:t>
      </w:r>
      <w:r>
        <w:rPr>
          <w:rFonts w:hint="eastAsia" w:ascii="Times New Roman Regular" w:hAnsi="Times New Roman Regular" w:cs="Times New Roman Regular"/>
          <w:sz w:val="24"/>
          <w:szCs w:val="32"/>
          <w:lang w:val="en-US" w:eastAsia="zh-CN"/>
        </w:rPr>
        <w:t>n=</w:t>
      </w:r>
      <w:r>
        <w:rPr>
          <w:rFonts w:hint="default" w:ascii="Times New Roman Regular" w:hAnsi="Times New Roman Regular" w:cs="Times New Roman Regular"/>
          <w:sz w:val="24"/>
          <w:szCs w:val="32"/>
          <w:lang w:val="en-US" w:eastAsia="zh-CN"/>
        </w:rPr>
        <w:t>89)</w:t>
      </w:r>
    </w:p>
    <w:p w14:paraId="0C4623C5">
      <w:pPr>
        <w:spacing w:line="360" w:lineRule="auto"/>
        <w:rPr>
          <w:rFonts w:hint="default" w:ascii="Times New Roman Regular" w:hAnsi="Times New Roman Regular" w:cs="Times New Roman Regular"/>
          <w:sz w:val="24"/>
          <w:szCs w:val="32"/>
          <w:lang w:val="en-US" w:eastAsia="zh-CN"/>
        </w:rPr>
      </w:pPr>
      <w:r>
        <w:rPr>
          <w:rFonts w:hint="default" w:ascii="Times New Roman Bold" w:hAnsi="Times New Roman Bold" w:cs="Times New Roman Bold"/>
          <w:b/>
          <w:bCs/>
          <w:sz w:val="24"/>
          <w:szCs w:val="32"/>
          <w:lang w:val="en-US" w:eastAsia="zh-CN"/>
        </w:rPr>
        <w:t xml:space="preserve">CNKI: </w:t>
      </w:r>
      <w:r>
        <w:rPr>
          <w:rFonts w:hint="default" w:ascii="Times New Roman Regular" w:hAnsi="Times New Roman Regular" w:cs="Times New Roman Regular"/>
          <w:sz w:val="24"/>
          <w:szCs w:val="32"/>
          <w:lang w:val="en-US" w:eastAsia="zh-CN"/>
        </w:rPr>
        <w:t xml:space="preserve">Devine </w:t>
      </w:r>
      <w:r>
        <w:rPr>
          <w:rFonts w:hint="eastAsia" w:ascii="Times New Roman Regular" w:hAnsi="Times New Roman Regular" w:cs="Times New Roman Regular"/>
          <w:sz w:val="24"/>
          <w:szCs w:val="32"/>
          <w:lang w:val="en-US" w:eastAsia="zh-CN"/>
        </w:rPr>
        <w:t>(n=</w:t>
      </w:r>
      <w:r>
        <w:rPr>
          <w:rFonts w:hint="default" w:ascii="Times New Roman Regular" w:hAnsi="Times New Roman Regular" w:cs="Times New Roman Regular"/>
          <w:sz w:val="24"/>
          <w:szCs w:val="32"/>
          <w:lang w:val="en-US" w:eastAsia="zh-CN"/>
        </w:rPr>
        <w:t>255</w:t>
      </w:r>
      <w:r>
        <w:rPr>
          <w:rFonts w:hint="eastAsia" w:ascii="Times New Roman Regular" w:hAnsi="Times New Roman Regular" w:cs="Times New Roman Regular"/>
          <w:sz w:val="24"/>
          <w:szCs w:val="32"/>
          <w:lang w:val="en-US" w:eastAsia="zh-CN"/>
        </w:rPr>
        <w:t>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AC037"/>
    <w:rsid w:val="69FD1A7D"/>
    <w:rsid w:val="76BF4513"/>
    <w:rsid w:val="77D87401"/>
    <w:rsid w:val="7BFAC037"/>
    <w:rsid w:val="7F03639B"/>
    <w:rsid w:val="7F939A06"/>
    <w:rsid w:val="9BBF54E9"/>
    <w:rsid w:val="E1EF9617"/>
    <w:rsid w:val="FFF7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Office_12.1.22553.22553_F1E327BC-269C-435d-A152-05C5408002CA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2025-09-20T12:53:00Z</dcterms:created>
  <dc:creator>多喝开水</dc:creator>
  <cp:lastModifiedBy>Water</cp:lastModifiedBy>
  <dcterms:modified xsi:type="dcterms:W3CDTF">2025-10-19T16:40:54Z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ICV">
    <vt:lpwstr>4A477B36A25A79FFA75BCD688DF29DCE_43</vt:lpwstr>
  </property>
</Properties>
</file>