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039CC" w14:textId="228A4D6E" w:rsidR="004D0BE0" w:rsidRPr="004D0BE0" w:rsidRDefault="004D0BE0" w:rsidP="004D0BE0">
      <w:pPr>
        <w:pStyle w:val="NormalWeb"/>
        <w:spacing w:before="0" w:beforeAutospacing="0" w:after="0" w:afterAutospacing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D0BE0">
        <w:rPr>
          <w:rFonts w:asciiTheme="majorBidi" w:hAnsiTheme="majorBidi" w:cstheme="majorBidi" w:hint="eastAsia"/>
          <w:b/>
          <w:bCs/>
          <w:sz w:val="28"/>
          <w:szCs w:val="28"/>
        </w:rPr>
        <w:t>Supplementary Materials</w:t>
      </w:r>
    </w:p>
    <w:p w14:paraId="2DCC10C6" w14:textId="77777777" w:rsidR="004D0BE0" w:rsidRDefault="004D0BE0" w:rsidP="006746E4">
      <w:pPr>
        <w:pStyle w:val="NormalWeb"/>
        <w:spacing w:before="0" w:beforeAutospacing="0" w:after="0" w:afterAutospacing="0"/>
        <w:rPr>
          <w:rFonts w:asciiTheme="majorBidi" w:hAnsiTheme="majorBidi" w:cstheme="majorBidi"/>
          <w:b/>
          <w:bCs/>
          <w:sz w:val="22"/>
          <w:szCs w:val="22"/>
        </w:rPr>
      </w:pPr>
    </w:p>
    <w:p w14:paraId="11B5B658" w14:textId="583614E2" w:rsidR="006746E4" w:rsidRPr="006746E4" w:rsidRDefault="006746E4" w:rsidP="006746E4">
      <w:pPr>
        <w:pStyle w:val="NormalWeb"/>
        <w:spacing w:before="0" w:beforeAutospacing="0" w:after="0" w:afterAutospacing="0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eastAsia"/>
          <w:b/>
          <w:bCs/>
          <w:sz w:val="22"/>
          <w:szCs w:val="22"/>
        </w:rPr>
        <w:t xml:space="preserve">Supplementary </w:t>
      </w:r>
      <w:r w:rsidRPr="006746E4">
        <w:rPr>
          <w:rFonts w:asciiTheme="majorBidi" w:hAnsiTheme="majorBidi" w:cstheme="majorBidi"/>
          <w:b/>
          <w:bCs/>
          <w:sz w:val="22"/>
          <w:szCs w:val="22"/>
        </w:rPr>
        <w:t>Table S1. Software versions and database URLs used in this study</w:t>
      </w:r>
    </w:p>
    <w:tbl>
      <w:tblPr>
        <w:tblStyle w:val="TableGrid"/>
        <w:tblW w:w="9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1"/>
        <w:gridCol w:w="1313"/>
        <w:gridCol w:w="5798"/>
      </w:tblGrid>
      <w:tr w:rsidR="006746E4" w14:paraId="76E67E25" w14:textId="77777777" w:rsidTr="006746E4">
        <w:tc>
          <w:tcPr>
            <w:tcW w:w="2651" w:type="dxa"/>
            <w:tcBorders>
              <w:top w:val="single" w:sz="8" w:space="0" w:color="auto"/>
              <w:bottom w:val="single" w:sz="8" w:space="0" w:color="auto"/>
            </w:tcBorders>
          </w:tcPr>
          <w:p w14:paraId="6E62A6A6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b/>
                <w:bCs/>
                <w:kern w:val="0"/>
                <w:sz w:val="22"/>
                <w:szCs w:val="22"/>
                <w14:ligatures w14:val="none"/>
              </w:rPr>
              <w:t>Software/Database</w:t>
            </w:r>
          </w:p>
        </w:tc>
        <w:tc>
          <w:tcPr>
            <w:tcW w:w="1313" w:type="dxa"/>
            <w:tcBorders>
              <w:top w:val="single" w:sz="8" w:space="0" w:color="auto"/>
              <w:bottom w:val="single" w:sz="8" w:space="0" w:color="auto"/>
            </w:tcBorders>
          </w:tcPr>
          <w:p w14:paraId="59A02DAE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b/>
                <w:bCs/>
                <w:kern w:val="0"/>
                <w:sz w:val="22"/>
                <w:szCs w:val="22"/>
                <w14:ligatures w14:val="none"/>
              </w:rPr>
              <w:t>Version</w:t>
            </w:r>
          </w:p>
        </w:tc>
        <w:tc>
          <w:tcPr>
            <w:tcW w:w="5798" w:type="dxa"/>
            <w:tcBorders>
              <w:top w:val="single" w:sz="8" w:space="0" w:color="auto"/>
              <w:bottom w:val="single" w:sz="8" w:space="0" w:color="auto"/>
            </w:tcBorders>
          </w:tcPr>
          <w:p w14:paraId="71056451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b/>
                <w:bCs/>
                <w:kern w:val="0"/>
                <w:sz w:val="22"/>
                <w:szCs w:val="22"/>
                <w14:ligatures w14:val="none"/>
              </w:rPr>
              <w:t>URL</w:t>
            </w:r>
          </w:p>
        </w:tc>
      </w:tr>
      <w:tr w:rsidR="006746E4" w14:paraId="7EC5FB89" w14:textId="77777777" w:rsidTr="006746E4">
        <w:tc>
          <w:tcPr>
            <w:tcW w:w="2651" w:type="dxa"/>
            <w:tcBorders>
              <w:top w:val="single" w:sz="8" w:space="0" w:color="auto"/>
            </w:tcBorders>
            <w:vAlign w:val="bottom"/>
          </w:tcPr>
          <w:p w14:paraId="03824210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R</w:t>
            </w:r>
          </w:p>
        </w:tc>
        <w:tc>
          <w:tcPr>
            <w:tcW w:w="1313" w:type="dxa"/>
            <w:tcBorders>
              <w:top w:val="single" w:sz="8" w:space="0" w:color="auto"/>
            </w:tcBorders>
            <w:vAlign w:val="bottom"/>
          </w:tcPr>
          <w:p w14:paraId="372D1397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4.5.2</w:t>
            </w:r>
          </w:p>
        </w:tc>
        <w:tc>
          <w:tcPr>
            <w:tcW w:w="5798" w:type="dxa"/>
            <w:tcBorders>
              <w:top w:val="single" w:sz="8" w:space="0" w:color="auto"/>
            </w:tcBorders>
            <w:vAlign w:val="bottom"/>
          </w:tcPr>
          <w:p w14:paraId="57554F09" w14:textId="77777777" w:rsidR="006746E4" w:rsidRDefault="006746E4" w:rsidP="00383583">
            <w:hyperlink r:id="rId6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https://www.r-project.org/</w:t>
              </w:r>
            </w:hyperlink>
          </w:p>
        </w:tc>
      </w:tr>
      <w:tr w:rsidR="006746E4" w14:paraId="18AB0B18" w14:textId="77777777" w:rsidTr="006746E4">
        <w:tc>
          <w:tcPr>
            <w:tcW w:w="2651" w:type="dxa"/>
            <w:vAlign w:val="bottom"/>
          </w:tcPr>
          <w:p w14:paraId="0C4FACDC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Bioconductor</w:t>
            </w:r>
          </w:p>
        </w:tc>
        <w:tc>
          <w:tcPr>
            <w:tcW w:w="1313" w:type="dxa"/>
            <w:vAlign w:val="bottom"/>
          </w:tcPr>
          <w:p w14:paraId="67A73196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3.22</w:t>
            </w:r>
          </w:p>
        </w:tc>
        <w:tc>
          <w:tcPr>
            <w:tcW w:w="5798" w:type="dxa"/>
            <w:vAlign w:val="bottom"/>
          </w:tcPr>
          <w:p w14:paraId="14263424" w14:textId="77777777" w:rsidR="006746E4" w:rsidRDefault="006746E4" w:rsidP="00383583">
            <w:hyperlink r:id="rId7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https://www.bioconductor.org/</w:t>
              </w:r>
            </w:hyperlink>
          </w:p>
        </w:tc>
      </w:tr>
      <w:tr w:rsidR="006746E4" w14:paraId="3E2FB615" w14:textId="77777777" w:rsidTr="006746E4">
        <w:tc>
          <w:tcPr>
            <w:tcW w:w="2651" w:type="dxa"/>
            <w:vAlign w:val="bottom"/>
          </w:tcPr>
          <w:p w14:paraId="74D54C2A" w14:textId="77777777" w:rsidR="006746E4" w:rsidRDefault="006746E4" w:rsidP="00383583"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sva</w:t>
            </w:r>
            <w:proofErr w:type="spellEnd"/>
          </w:p>
        </w:tc>
        <w:tc>
          <w:tcPr>
            <w:tcW w:w="1313" w:type="dxa"/>
            <w:vAlign w:val="bottom"/>
          </w:tcPr>
          <w:p w14:paraId="35D7ED28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3.56.0</w:t>
            </w:r>
          </w:p>
        </w:tc>
        <w:tc>
          <w:tcPr>
            <w:tcW w:w="5798" w:type="dxa"/>
            <w:vAlign w:val="bottom"/>
          </w:tcPr>
          <w:p w14:paraId="37B1E1C9" w14:textId="77777777" w:rsidR="006746E4" w:rsidRDefault="006746E4" w:rsidP="00383583">
            <w:hyperlink r:id="rId8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https://bioconductor.org/packages/sva</w:t>
              </w:r>
            </w:hyperlink>
          </w:p>
        </w:tc>
      </w:tr>
      <w:tr w:rsidR="006746E4" w14:paraId="74D5D169" w14:textId="77777777" w:rsidTr="006746E4">
        <w:tc>
          <w:tcPr>
            <w:tcW w:w="2651" w:type="dxa"/>
            <w:vAlign w:val="bottom"/>
          </w:tcPr>
          <w:p w14:paraId="47692A35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mice</w:t>
            </w:r>
          </w:p>
        </w:tc>
        <w:tc>
          <w:tcPr>
            <w:tcW w:w="1313" w:type="dxa"/>
            <w:vAlign w:val="bottom"/>
          </w:tcPr>
          <w:p w14:paraId="28850048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3.19.0</w:t>
            </w:r>
          </w:p>
        </w:tc>
        <w:tc>
          <w:tcPr>
            <w:tcW w:w="5798" w:type="dxa"/>
            <w:vAlign w:val="bottom"/>
          </w:tcPr>
          <w:p w14:paraId="11689982" w14:textId="77777777" w:rsidR="006746E4" w:rsidRDefault="006746E4" w:rsidP="00383583">
            <w:hyperlink r:id="rId9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https://cran.r-project.org/package=mice</w:t>
              </w:r>
            </w:hyperlink>
          </w:p>
        </w:tc>
      </w:tr>
      <w:tr w:rsidR="006746E4" w14:paraId="6056DF11" w14:textId="77777777" w:rsidTr="006746E4">
        <w:tc>
          <w:tcPr>
            <w:tcW w:w="2651" w:type="dxa"/>
            <w:vAlign w:val="bottom"/>
          </w:tcPr>
          <w:p w14:paraId="49CFAA65" w14:textId="77777777" w:rsidR="006746E4" w:rsidRDefault="006746E4" w:rsidP="00383583"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glmnet</w:t>
            </w:r>
            <w:proofErr w:type="spellEnd"/>
          </w:p>
        </w:tc>
        <w:tc>
          <w:tcPr>
            <w:tcW w:w="1313" w:type="dxa"/>
            <w:vAlign w:val="bottom"/>
          </w:tcPr>
          <w:p w14:paraId="3EC8CB45" w14:textId="77777777" w:rsidR="006746E4" w:rsidRDefault="006746E4" w:rsidP="00383583"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4.1-10</w:t>
            </w:r>
          </w:p>
        </w:tc>
        <w:tc>
          <w:tcPr>
            <w:tcW w:w="5798" w:type="dxa"/>
            <w:vAlign w:val="bottom"/>
          </w:tcPr>
          <w:p w14:paraId="382AE318" w14:textId="77777777" w:rsidR="006746E4" w:rsidRDefault="006746E4" w:rsidP="00383583">
            <w:hyperlink r:id="rId10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https://cran.r-project.org/package=glmnet</w:t>
              </w:r>
            </w:hyperlink>
          </w:p>
        </w:tc>
      </w:tr>
      <w:tr w:rsidR="006746E4" w14:paraId="00AE9DA9" w14:textId="77777777" w:rsidTr="006746E4">
        <w:tc>
          <w:tcPr>
            <w:tcW w:w="2651" w:type="dxa"/>
            <w:vAlign w:val="bottom"/>
          </w:tcPr>
          <w:p w14:paraId="7FB876B9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pROC</w:t>
            </w:r>
            <w:proofErr w:type="spellEnd"/>
          </w:p>
        </w:tc>
        <w:tc>
          <w:tcPr>
            <w:tcW w:w="1313" w:type="dxa"/>
            <w:vAlign w:val="bottom"/>
          </w:tcPr>
          <w:p w14:paraId="62AF9875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1.18.5</w:t>
            </w:r>
          </w:p>
        </w:tc>
        <w:tc>
          <w:tcPr>
            <w:tcW w:w="5798" w:type="dxa"/>
            <w:vAlign w:val="bottom"/>
          </w:tcPr>
          <w:p w14:paraId="0578A71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1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https://cran.r-project.org/package=pROC</w:t>
              </w:r>
            </w:hyperlink>
          </w:p>
        </w:tc>
      </w:tr>
      <w:tr w:rsidR="006746E4" w14:paraId="54CBB2C8" w14:textId="77777777" w:rsidTr="006746E4">
        <w:tc>
          <w:tcPr>
            <w:tcW w:w="2651" w:type="dxa"/>
            <w:vAlign w:val="bottom"/>
          </w:tcPr>
          <w:p w14:paraId="45E3056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survival</w:t>
            </w:r>
          </w:p>
        </w:tc>
        <w:tc>
          <w:tcPr>
            <w:tcW w:w="1313" w:type="dxa"/>
            <w:vAlign w:val="bottom"/>
          </w:tcPr>
          <w:p w14:paraId="315241C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3.8-3</w:t>
            </w:r>
          </w:p>
        </w:tc>
        <w:tc>
          <w:tcPr>
            <w:tcW w:w="5798" w:type="dxa"/>
            <w:vAlign w:val="bottom"/>
          </w:tcPr>
          <w:p w14:paraId="3BB2C8BC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2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https://cran.r-project.org/package=survival</w:t>
              </w:r>
            </w:hyperlink>
          </w:p>
        </w:tc>
      </w:tr>
      <w:tr w:rsidR="006746E4" w14:paraId="0681B727" w14:textId="77777777" w:rsidTr="006746E4">
        <w:tc>
          <w:tcPr>
            <w:tcW w:w="2651" w:type="dxa"/>
            <w:vAlign w:val="bottom"/>
          </w:tcPr>
          <w:p w14:paraId="25967E5F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survminer</w:t>
            </w:r>
            <w:proofErr w:type="spellEnd"/>
          </w:p>
        </w:tc>
        <w:tc>
          <w:tcPr>
            <w:tcW w:w="1313" w:type="dxa"/>
            <w:vAlign w:val="bottom"/>
          </w:tcPr>
          <w:p w14:paraId="197AC294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0.5.1</w:t>
            </w:r>
          </w:p>
        </w:tc>
        <w:tc>
          <w:tcPr>
            <w:tcW w:w="5798" w:type="dxa"/>
            <w:vAlign w:val="bottom"/>
          </w:tcPr>
          <w:p w14:paraId="158766DC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3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https://cran.r-project.org/package=survminer</w:t>
              </w:r>
            </w:hyperlink>
          </w:p>
        </w:tc>
      </w:tr>
      <w:tr w:rsidR="006746E4" w14:paraId="4ABB77E7" w14:textId="77777777" w:rsidTr="006746E4">
        <w:tc>
          <w:tcPr>
            <w:tcW w:w="2651" w:type="dxa"/>
            <w:vAlign w:val="bottom"/>
          </w:tcPr>
          <w:p w14:paraId="395C139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rms</w:t>
            </w:r>
          </w:p>
        </w:tc>
        <w:tc>
          <w:tcPr>
            <w:tcW w:w="1313" w:type="dxa"/>
            <w:vAlign w:val="bottom"/>
          </w:tcPr>
          <w:p w14:paraId="1C69033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8.1-0</w:t>
            </w:r>
          </w:p>
        </w:tc>
        <w:tc>
          <w:tcPr>
            <w:tcW w:w="5798" w:type="dxa"/>
            <w:vAlign w:val="bottom"/>
          </w:tcPr>
          <w:p w14:paraId="03AE2483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4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https://cran.r-project.org/package=rms</w:t>
              </w:r>
            </w:hyperlink>
          </w:p>
        </w:tc>
      </w:tr>
      <w:tr w:rsidR="006746E4" w14:paraId="6DA17FA3" w14:textId="77777777" w:rsidTr="006746E4">
        <w:tc>
          <w:tcPr>
            <w:tcW w:w="2651" w:type="dxa"/>
            <w:vAlign w:val="bottom"/>
          </w:tcPr>
          <w:p w14:paraId="14F3A93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ggplot2</w:t>
            </w:r>
          </w:p>
        </w:tc>
        <w:tc>
          <w:tcPr>
            <w:tcW w:w="1313" w:type="dxa"/>
            <w:vAlign w:val="bottom"/>
          </w:tcPr>
          <w:p w14:paraId="62B07E92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4.0.1</w:t>
            </w:r>
          </w:p>
        </w:tc>
        <w:tc>
          <w:tcPr>
            <w:tcW w:w="5798" w:type="dxa"/>
            <w:vAlign w:val="bottom"/>
          </w:tcPr>
          <w:p w14:paraId="27F49915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5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https://cran.r-project.org/package=ggplot2</w:t>
              </w:r>
            </w:hyperlink>
          </w:p>
        </w:tc>
      </w:tr>
      <w:tr w:rsidR="006746E4" w14:paraId="7C50EC15" w14:textId="77777777" w:rsidTr="006746E4">
        <w:tc>
          <w:tcPr>
            <w:tcW w:w="2651" w:type="dxa"/>
            <w:vAlign w:val="bottom"/>
          </w:tcPr>
          <w:p w14:paraId="67AA7537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Seurat</w:t>
            </w:r>
          </w:p>
        </w:tc>
        <w:tc>
          <w:tcPr>
            <w:tcW w:w="1313" w:type="dxa"/>
            <w:vAlign w:val="bottom"/>
          </w:tcPr>
          <w:p w14:paraId="115FB97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5.4.0</w:t>
            </w:r>
          </w:p>
        </w:tc>
        <w:tc>
          <w:tcPr>
            <w:tcW w:w="5798" w:type="dxa"/>
            <w:vAlign w:val="bottom"/>
          </w:tcPr>
          <w:p w14:paraId="205BC994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6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https://cran.r-project.org/package=Seurat</w:t>
              </w:r>
            </w:hyperlink>
          </w:p>
        </w:tc>
      </w:tr>
      <w:tr w:rsidR="006746E4" w14:paraId="66C4D818" w14:textId="77777777" w:rsidTr="006746E4">
        <w:tc>
          <w:tcPr>
            <w:tcW w:w="2651" w:type="dxa"/>
            <w:vAlign w:val="bottom"/>
          </w:tcPr>
          <w:p w14:paraId="477DE01C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TCGA (UCSC Xena)</w:t>
            </w:r>
          </w:p>
        </w:tc>
        <w:tc>
          <w:tcPr>
            <w:tcW w:w="1313" w:type="dxa"/>
            <w:vAlign w:val="bottom"/>
          </w:tcPr>
          <w:p w14:paraId="430B5D0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v36.0</w:t>
            </w:r>
          </w:p>
        </w:tc>
        <w:tc>
          <w:tcPr>
            <w:tcW w:w="5798" w:type="dxa"/>
            <w:vAlign w:val="bottom"/>
          </w:tcPr>
          <w:p w14:paraId="25FC9AA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7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https://xena.ucsc.edu</w:t>
              </w:r>
            </w:hyperlink>
          </w:p>
        </w:tc>
      </w:tr>
      <w:tr w:rsidR="006746E4" w14:paraId="590BE5A5" w14:textId="77777777" w:rsidTr="006746E4">
        <w:tc>
          <w:tcPr>
            <w:tcW w:w="2651" w:type="dxa"/>
            <w:vAlign w:val="bottom"/>
          </w:tcPr>
          <w:p w14:paraId="28A3071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GEO</w:t>
            </w:r>
          </w:p>
        </w:tc>
        <w:tc>
          <w:tcPr>
            <w:tcW w:w="1313" w:type="dxa"/>
            <w:vAlign w:val="bottom"/>
          </w:tcPr>
          <w:p w14:paraId="1154705A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6F66E27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8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https://www.ncbi.nlm.nih.gov/geo/</w:t>
              </w:r>
            </w:hyperlink>
          </w:p>
        </w:tc>
      </w:tr>
      <w:tr w:rsidR="006746E4" w14:paraId="5DD0380A" w14:textId="77777777" w:rsidTr="006746E4">
        <w:tc>
          <w:tcPr>
            <w:tcW w:w="2651" w:type="dxa"/>
            <w:vAlign w:val="bottom"/>
          </w:tcPr>
          <w:p w14:paraId="3875DE1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GTEx</w:t>
            </w:r>
            <w:proofErr w:type="spellEnd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 xml:space="preserve"> Portal</w:t>
            </w:r>
          </w:p>
        </w:tc>
        <w:tc>
          <w:tcPr>
            <w:tcW w:w="1313" w:type="dxa"/>
            <w:vAlign w:val="bottom"/>
          </w:tcPr>
          <w:p w14:paraId="1CD6929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6EC384F2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19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https://gtexportal.org</w:t>
              </w:r>
            </w:hyperlink>
          </w:p>
        </w:tc>
      </w:tr>
      <w:tr w:rsidR="006746E4" w14:paraId="609DFA3A" w14:textId="77777777" w:rsidTr="006746E4">
        <w:tc>
          <w:tcPr>
            <w:tcW w:w="2651" w:type="dxa"/>
            <w:vAlign w:val="bottom"/>
          </w:tcPr>
          <w:p w14:paraId="1802C8DA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HCCDB</w:t>
            </w:r>
          </w:p>
        </w:tc>
        <w:tc>
          <w:tcPr>
            <w:tcW w:w="1313" w:type="dxa"/>
            <w:vAlign w:val="bottom"/>
          </w:tcPr>
          <w:p w14:paraId="3DE01848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591047C3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0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http://lifeome.net/database/hccdb/</w:t>
              </w:r>
            </w:hyperlink>
          </w:p>
        </w:tc>
      </w:tr>
      <w:tr w:rsidR="006746E4" w14:paraId="3F87D357" w14:textId="77777777" w:rsidTr="006746E4">
        <w:tc>
          <w:tcPr>
            <w:tcW w:w="2651" w:type="dxa"/>
            <w:vAlign w:val="bottom"/>
          </w:tcPr>
          <w:p w14:paraId="27955C9D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BEST</w:t>
            </w:r>
          </w:p>
        </w:tc>
        <w:tc>
          <w:tcPr>
            <w:tcW w:w="1313" w:type="dxa"/>
            <w:vAlign w:val="bottom"/>
          </w:tcPr>
          <w:p w14:paraId="280EA8D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556FDD40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1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https://rookieutopia.com/BEST/</w:t>
              </w:r>
            </w:hyperlink>
          </w:p>
        </w:tc>
      </w:tr>
      <w:tr w:rsidR="006746E4" w14:paraId="4A1DFFD4" w14:textId="77777777" w:rsidTr="006746E4">
        <w:tc>
          <w:tcPr>
            <w:tcW w:w="2651" w:type="dxa"/>
            <w:vAlign w:val="bottom"/>
          </w:tcPr>
          <w:p w14:paraId="58C38A7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TNMplot</w:t>
            </w:r>
            <w:proofErr w:type="spellEnd"/>
          </w:p>
        </w:tc>
        <w:tc>
          <w:tcPr>
            <w:tcW w:w="1313" w:type="dxa"/>
            <w:vAlign w:val="bottom"/>
          </w:tcPr>
          <w:p w14:paraId="60A3091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69A06A6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2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https://tnmplot.com</w:t>
              </w:r>
            </w:hyperlink>
          </w:p>
        </w:tc>
      </w:tr>
      <w:tr w:rsidR="006746E4" w14:paraId="74B9767F" w14:textId="77777777" w:rsidTr="006746E4">
        <w:tc>
          <w:tcPr>
            <w:tcW w:w="2651" w:type="dxa"/>
            <w:vAlign w:val="bottom"/>
          </w:tcPr>
          <w:p w14:paraId="7BEC33C4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KM Plotter</w:t>
            </w:r>
          </w:p>
        </w:tc>
        <w:tc>
          <w:tcPr>
            <w:tcW w:w="1313" w:type="dxa"/>
            <w:vAlign w:val="bottom"/>
          </w:tcPr>
          <w:p w14:paraId="2F8AD88C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7CA22D8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3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https://kmplot.com</w:t>
              </w:r>
            </w:hyperlink>
          </w:p>
        </w:tc>
      </w:tr>
      <w:tr w:rsidR="006746E4" w14:paraId="534CBBEF" w14:textId="77777777" w:rsidTr="006746E4">
        <w:tc>
          <w:tcPr>
            <w:tcW w:w="2651" w:type="dxa"/>
            <w:vAlign w:val="bottom"/>
          </w:tcPr>
          <w:p w14:paraId="0A03DA0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IHGA</w:t>
            </w:r>
          </w:p>
        </w:tc>
        <w:tc>
          <w:tcPr>
            <w:tcW w:w="1313" w:type="dxa"/>
            <w:vAlign w:val="bottom"/>
          </w:tcPr>
          <w:p w14:paraId="50D0FE90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7CC2ABF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4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https://ihga.cancer-pku.cn/</w:t>
              </w:r>
            </w:hyperlink>
          </w:p>
        </w:tc>
      </w:tr>
      <w:tr w:rsidR="006746E4" w14:paraId="632D3482" w14:textId="77777777" w:rsidTr="006746E4">
        <w:tc>
          <w:tcPr>
            <w:tcW w:w="2651" w:type="dxa"/>
            <w:vAlign w:val="bottom"/>
          </w:tcPr>
          <w:p w14:paraId="41D2B47D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DepMap</w:t>
            </w:r>
            <w:proofErr w:type="spellEnd"/>
          </w:p>
        </w:tc>
        <w:tc>
          <w:tcPr>
            <w:tcW w:w="1313" w:type="dxa"/>
            <w:vAlign w:val="bottom"/>
          </w:tcPr>
          <w:p w14:paraId="4B62F22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2DEFCA3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5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https://depmap.org/portal/</w:t>
              </w:r>
            </w:hyperlink>
          </w:p>
        </w:tc>
      </w:tr>
      <w:tr w:rsidR="006746E4" w14:paraId="448E10D2" w14:textId="77777777" w:rsidTr="006746E4">
        <w:tc>
          <w:tcPr>
            <w:tcW w:w="2651" w:type="dxa"/>
            <w:vAlign w:val="bottom"/>
          </w:tcPr>
          <w:p w14:paraId="58445696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GENI</w:t>
            </w:r>
          </w:p>
        </w:tc>
        <w:tc>
          <w:tcPr>
            <w:tcW w:w="1313" w:type="dxa"/>
            <w:vAlign w:val="bottom"/>
          </w:tcPr>
          <w:p w14:paraId="50BA9FE4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2294E125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6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https://geni.heilbrunn-lab.org/</w:t>
              </w:r>
            </w:hyperlink>
          </w:p>
        </w:tc>
      </w:tr>
      <w:tr w:rsidR="006746E4" w14:paraId="6CC53E80" w14:textId="77777777" w:rsidTr="006746E4">
        <w:tc>
          <w:tcPr>
            <w:tcW w:w="2651" w:type="dxa"/>
            <w:vAlign w:val="bottom"/>
          </w:tcPr>
          <w:p w14:paraId="192833F7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CellTracer</w:t>
            </w:r>
            <w:proofErr w:type="spellEnd"/>
          </w:p>
        </w:tc>
        <w:tc>
          <w:tcPr>
            <w:tcW w:w="1313" w:type="dxa"/>
            <w:vAlign w:val="bottom"/>
          </w:tcPr>
          <w:p w14:paraId="365E3EE2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589F27C3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7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http://www.regenmedlab.org/celltracer/</w:t>
              </w:r>
            </w:hyperlink>
          </w:p>
        </w:tc>
      </w:tr>
      <w:tr w:rsidR="006746E4" w14:paraId="5D1C56B4" w14:textId="77777777" w:rsidTr="006746E4">
        <w:tc>
          <w:tcPr>
            <w:tcW w:w="2651" w:type="dxa"/>
            <w:vAlign w:val="bottom"/>
          </w:tcPr>
          <w:p w14:paraId="65FBAC75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GDSC</w:t>
            </w:r>
          </w:p>
        </w:tc>
        <w:tc>
          <w:tcPr>
            <w:tcW w:w="1313" w:type="dxa"/>
            <w:vAlign w:val="bottom"/>
          </w:tcPr>
          <w:p w14:paraId="0313FD5E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30EBB21A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8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https://www.cancerrxgene.org/</w:t>
              </w:r>
            </w:hyperlink>
          </w:p>
        </w:tc>
      </w:tr>
      <w:tr w:rsidR="006746E4" w14:paraId="41362D09" w14:textId="77777777" w:rsidTr="006746E4">
        <w:tc>
          <w:tcPr>
            <w:tcW w:w="2651" w:type="dxa"/>
            <w:vAlign w:val="bottom"/>
          </w:tcPr>
          <w:p w14:paraId="23371E45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CTRP</w:t>
            </w:r>
          </w:p>
        </w:tc>
        <w:tc>
          <w:tcPr>
            <w:tcW w:w="1313" w:type="dxa"/>
            <w:vAlign w:val="bottom"/>
          </w:tcPr>
          <w:p w14:paraId="1490FF9B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19AA9C2D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29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https://portals.broadinstitute.org/ctrp/</w:t>
              </w:r>
            </w:hyperlink>
          </w:p>
        </w:tc>
      </w:tr>
      <w:tr w:rsidR="006746E4" w14:paraId="50ED54DD" w14:textId="77777777" w:rsidTr="006746E4">
        <w:tc>
          <w:tcPr>
            <w:tcW w:w="2651" w:type="dxa"/>
            <w:vAlign w:val="bottom"/>
          </w:tcPr>
          <w:p w14:paraId="566A7F12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PRISM</w:t>
            </w:r>
          </w:p>
        </w:tc>
        <w:tc>
          <w:tcPr>
            <w:tcW w:w="1313" w:type="dxa"/>
            <w:vAlign w:val="bottom"/>
          </w:tcPr>
          <w:p w14:paraId="4E99B659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vAlign w:val="bottom"/>
          </w:tcPr>
          <w:p w14:paraId="79F541E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30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https://depmap.org/portal/prism/</w:t>
              </w:r>
            </w:hyperlink>
          </w:p>
        </w:tc>
      </w:tr>
      <w:tr w:rsidR="006746E4" w14:paraId="5DDB677D" w14:textId="77777777" w:rsidTr="006746E4">
        <w:tc>
          <w:tcPr>
            <w:tcW w:w="2651" w:type="dxa"/>
            <w:vAlign w:val="bottom"/>
          </w:tcPr>
          <w:p w14:paraId="3BDD938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TCGAplot</w:t>
            </w:r>
            <w:proofErr w:type="spellEnd"/>
          </w:p>
        </w:tc>
        <w:tc>
          <w:tcPr>
            <w:tcW w:w="1313" w:type="dxa"/>
            <w:vAlign w:val="bottom"/>
          </w:tcPr>
          <w:p w14:paraId="3E7080F3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4.0.0</w:t>
            </w:r>
          </w:p>
        </w:tc>
        <w:tc>
          <w:tcPr>
            <w:tcW w:w="5798" w:type="dxa"/>
            <w:vAlign w:val="bottom"/>
          </w:tcPr>
          <w:p w14:paraId="7D0FAFE2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31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https://github.com/tjhwangxiong/TCGAplot</w:t>
              </w:r>
            </w:hyperlink>
          </w:p>
        </w:tc>
      </w:tr>
      <w:tr w:rsidR="006746E4" w14:paraId="4783FC0A" w14:textId="77777777" w:rsidTr="006746E4">
        <w:tc>
          <w:tcPr>
            <w:tcW w:w="2651" w:type="dxa"/>
            <w:tcBorders>
              <w:bottom w:val="single" w:sz="8" w:space="0" w:color="auto"/>
            </w:tcBorders>
            <w:vAlign w:val="bottom"/>
          </w:tcPr>
          <w:p w14:paraId="451DFFF3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Hiplot</w:t>
            </w:r>
            <w:proofErr w:type="spellEnd"/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 xml:space="preserve"> Pro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bottom"/>
          </w:tcPr>
          <w:p w14:paraId="2AF0E971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r w:rsidRPr="006746E4"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  <w:t>–</w:t>
            </w:r>
          </w:p>
        </w:tc>
        <w:tc>
          <w:tcPr>
            <w:tcW w:w="5798" w:type="dxa"/>
            <w:tcBorders>
              <w:bottom w:val="single" w:sz="8" w:space="0" w:color="auto"/>
            </w:tcBorders>
            <w:vAlign w:val="bottom"/>
          </w:tcPr>
          <w:p w14:paraId="7738578F" w14:textId="77777777" w:rsidR="006746E4" w:rsidRPr="006746E4" w:rsidRDefault="006746E4" w:rsidP="00383583">
            <w:pPr>
              <w:rPr>
                <w:rFonts w:ascii="Minion Pro" w:eastAsia="PMingLiU" w:hAnsi="Minion Pro" w:cstheme="minorHAnsi"/>
                <w:kern w:val="0"/>
                <w:sz w:val="22"/>
                <w:szCs w:val="22"/>
                <w14:ligatures w14:val="none"/>
              </w:rPr>
            </w:pPr>
            <w:hyperlink r:id="rId32" w:tgtFrame="_blank" w:history="1">
              <w:r w:rsidRPr="006746E4">
                <w:rPr>
                  <w:rStyle w:val="Hyperlink"/>
                  <w:rFonts w:ascii="Minion Pro" w:hAnsi="Minion Pro" w:cstheme="minorHAnsi"/>
                  <w:b/>
                  <w:bCs/>
                  <w:sz w:val="22"/>
                  <w:szCs w:val="22"/>
                </w:rPr>
                <w:t>https://hiplot.com.cn</w:t>
              </w:r>
            </w:hyperlink>
          </w:p>
        </w:tc>
      </w:tr>
    </w:tbl>
    <w:p w14:paraId="3E004E01" w14:textId="77777777" w:rsidR="006746E4" w:rsidRPr="006746E4" w:rsidRDefault="006746E4" w:rsidP="006746E4">
      <w:pPr>
        <w:pStyle w:val="NormalWeb"/>
        <w:spacing w:before="0" w:beforeAutospacing="0" w:after="0" w:afterAutospacing="0"/>
        <w:rPr>
          <w:rFonts w:asciiTheme="majorBidi" w:hAnsiTheme="majorBidi" w:cstheme="majorBidi"/>
          <w:sz w:val="22"/>
          <w:szCs w:val="22"/>
        </w:rPr>
      </w:pPr>
    </w:p>
    <w:p w14:paraId="7556606F" w14:textId="77777777" w:rsidR="006746E4" w:rsidRPr="006746E4" w:rsidRDefault="006746E4" w:rsidP="006746E4">
      <w:pPr>
        <w:pStyle w:val="NormalWeb"/>
        <w:spacing w:before="0" w:beforeAutospacing="0" w:after="0" w:afterAutospacing="0"/>
        <w:rPr>
          <w:rFonts w:asciiTheme="majorBidi" w:hAnsiTheme="majorBidi" w:cstheme="majorBidi"/>
          <w:sz w:val="22"/>
          <w:szCs w:val="22"/>
        </w:rPr>
      </w:pPr>
    </w:p>
    <w:p w14:paraId="6FC803FE" w14:textId="77777777" w:rsidR="006746E4" w:rsidRPr="006746E4" w:rsidRDefault="006746E4" w:rsidP="006746E4">
      <w:pPr>
        <w:pStyle w:val="NormalWeb"/>
        <w:spacing w:before="0" w:beforeAutospacing="0" w:after="0" w:afterAutospacing="0"/>
        <w:rPr>
          <w:rFonts w:asciiTheme="majorBidi" w:hAnsiTheme="majorBidi" w:cstheme="majorBidi"/>
          <w:sz w:val="22"/>
          <w:szCs w:val="22"/>
        </w:rPr>
      </w:pPr>
      <w:r w:rsidRPr="006746E4">
        <w:rPr>
          <w:rFonts w:asciiTheme="majorBidi" w:hAnsiTheme="majorBidi" w:cstheme="majorBidi"/>
          <w:noProof/>
          <w:sz w:val="22"/>
        </w:rPr>
        <w:lastRenderedPageBreak/>
        <w:drawing>
          <wp:anchor distT="0" distB="0" distL="114300" distR="114300" simplePos="0" relativeHeight="251659264" behindDoc="0" locked="0" layoutInCell="1" allowOverlap="1" wp14:anchorId="39F75FF8" wp14:editId="75AB52A1">
            <wp:simplePos x="0" y="0"/>
            <wp:positionH relativeFrom="column">
              <wp:posOffset>660400</wp:posOffset>
            </wp:positionH>
            <wp:positionV relativeFrom="paragraph">
              <wp:posOffset>228600</wp:posOffset>
            </wp:positionV>
            <wp:extent cx="4626610" cy="2483485"/>
            <wp:effectExtent l="0" t="0" r="2540" b="0"/>
            <wp:wrapTopAndBottom/>
            <wp:docPr id="19697694" name="圖片 1" descr="一張含有 文字, 螢幕擷取畫面, 字型, 數字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7694" name="圖片 1" descr="一張含有 文字, 螢幕擷取畫面, 字型, 數字 的圖片&#10;&#10;AI 產生的內容可能不正確。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661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4E17E3" w14:textId="77777777" w:rsidR="006746E4" w:rsidRPr="006746E4" w:rsidRDefault="006746E4" w:rsidP="006746E4">
      <w:pPr>
        <w:rPr>
          <w:rFonts w:asciiTheme="majorBidi" w:hAnsiTheme="majorBidi" w:cstheme="majorBidi"/>
          <w:sz w:val="22"/>
        </w:rPr>
      </w:pPr>
      <w:r w:rsidRPr="006746E4">
        <w:rPr>
          <w:rFonts w:asciiTheme="majorBidi" w:hAnsiTheme="majorBidi" w:cstheme="majorBidi"/>
          <w:b/>
          <w:bCs/>
          <w:sz w:val="22"/>
        </w:rPr>
        <w:t>Supplementary Figure S1. Pathway enrichment analysis of differentially expressed genes.</w:t>
      </w:r>
      <w:r w:rsidRPr="006746E4">
        <w:rPr>
          <w:rFonts w:asciiTheme="majorBidi" w:hAnsiTheme="majorBidi" w:cstheme="majorBidi"/>
          <w:sz w:val="22"/>
        </w:rPr>
        <w:br/>
        <w:t>To identify biological processes associated with the altered gene signature, we performed an enrichment analysis using the </w:t>
      </w:r>
      <w:proofErr w:type="spellStart"/>
      <w:r w:rsidRPr="006746E4">
        <w:rPr>
          <w:rFonts w:asciiTheme="majorBidi" w:hAnsiTheme="majorBidi" w:cstheme="majorBidi"/>
          <w:sz w:val="22"/>
        </w:rPr>
        <w:t>Enrichr</w:t>
      </w:r>
      <w:proofErr w:type="spellEnd"/>
      <w:r w:rsidRPr="006746E4">
        <w:rPr>
          <w:rFonts w:asciiTheme="majorBidi" w:hAnsiTheme="majorBidi" w:cstheme="majorBidi"/>
          <w:sz w:val="22"/>
        </w:rPr>
        <w:t xml:space="preserve"> web platform. The list of differentially expressed genes was inputted into </w:t>
      </w:r>
      <w:proofErr w:type="spellStart"/>
      <w:r w:rsidRPr="006746E4">
        <w:rPr>
          <w:rFonts w:asciiTheme="majorBidi" w:hAnsiTheme="majorBidi" w:cstheme="majorBidi"/>
          <w:sz w:val="22"/>
        </w:rPr>
        <w:t>Enrichr</w:t>
      </w:r>
      <w:proofErr w:type="spellEnd"/>
      <w:r w:rsidRPr="006746E4">
        <w:rPr>
          <w:rFonts w:asciiTheme="majorBidi" w:hAnsiTheme="majorBidi" w:cstheme="majorBidi"/>
          <w:sz w:val="22"/>
        </w:rPr>
        <w:t>, and the </w:t>
      </w:r>
      <w:proofErr w:type="spellStart"/>
      <w:r w:rsidRPr="006746E4">
        <w:rPr>
          <w:rFonts w:asciiTheme="majorBidi" w:hAnsiTheme="majorBidi" w:cstheme="majorBidi"/>
          <w:sz w:val="22"/>
        </w:rPr>
        <w:t>BioPlanet</w:t>
      </w:r>
      <w:proofErr w:type="spellEnd"/>
      <w:r w:rsidRPr="006746E4">
        <w:rPr>
          <w:rFonts w:asciiTheme="majorBidi" w:hAnsiTheme="majorBidi" w:cstheme="majorBidi"/>
          <w:sz w:val="22"/>
        </w:rPr>
        <w:t xml:space="preserve"> 2019 database was selected to query for significantly enriched pathways. The bar chart ranks the top 10 enriched pathways based on the negative logarithm of their </w:t>
      </w:r>
      <w:r w:rsidRPr="006746E4">
        <w:rPr>
          <w:rFonts w:asciiTheme="majorBidi" w:hAnsiTheme="majorBidi" w:cstheme="majorBidi"/>
          <w:i/>
          <w:iCs/>
          <w:sz w:val="22"/>
        </w:rPr>
        <w:t>p</w:t>
      </w:r>
      <w:r w:rsidRPr="006746E4">
        <w:rPr>
          <w:rFonts w:asciiTheme="majorBidi" w:hAnsiTheme="majorBidi" w:cstheme="majorBidi"/>
          <w:sz w:val="22"/>
        </w:rPr>
        <w:t>-values, with longer bars indicating higher statistical significance. "One-carbon metabolism" and "Cysteine and methionine metabolism" were identified as the most significant metabolic alterations.</w:t>
      </w:r>
    </w:p>
    <w:sectPr w:rsidR="006746E4" w:rsidRPr="006746E4" w:rsidSect="006746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89043" w14:textId="77777777" w:rsidR="00124A6D" w:rsidRDefault="00124A6D" w:rsidP="006746E4">
      <w:pPr>
        <w:spacing w:after="0" w:line="240" w:lineRule="auto"/>
      </w:pPr>
      <w:r>
        <w:separator/>
      </w:r>
    </w:p>
  </w:endnote>
  <w:endnote w:type="continuationSeparator" w:id="0">
    <w:p w14:paraId="00F84018" w14:textId="77777777" w:rsidR="00124A6D" w:rsidRDefault="00124A6D" w:rsidP="0067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BD16C" w14:textId="77777777" w:rsidR="00124A6D" w:rsidRDefault="00124A6D" w:rsidP="006746E4">
      <w:pPr>
        <w:spacing w:after="0" w:line="240" w:lineRule="auto"/>
      </w:pPr>
      <w:r>
        <w:separator/>
      </w:r>
    </w:p>
  </w:footnote>
  <w:footnote w:type="continuationSeparator" w:id="0">
    <w:p w14:paraId="572EAC70" w14:textId="77777777" w:rsidR="00124A6D" w:rsidRDefault="00124A6D" w:rsidP="00674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AB"/>
    <w:rsid w:val="00124A6D"/>
    <w:rsid w:val="00262DDF"/>
    <w:rsid w:val="003671C3"/>
    <w:rsid w:val="004D0BE0"/>
    <w:rsid w:val="006746E4"/>
    <w:rsid w:val="006F476A"/>
    <w:rsid w:val="00725CC9"/>
    <w:rsid w:val="00BB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617DD"/>
  <w15:chartTrackingRefBased/>
  <w15:docId w15:val="{75B575B2-FFBD-4C74-A76F-12EA2E8E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BB05A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5AB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5AB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5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5AB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5AB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5AB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5AB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5A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5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5AB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5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5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5AB"/>
    <w:rPr>
      <w:rFonts w:eastAsiaTheme="majorEastAsia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5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5AB"/>
    <w:rPr>
      <w:rFonts w:eastAsiaTheme="majorEastAsia" w:cstheme="majorBidi"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5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5A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5A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5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5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5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5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5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5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5A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746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746E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46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746E4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6746E4"/>
    <w:pPr>
      <w:widowControl/>
      <w:spacing w:before="100" w:beforeAutospacing="1" w:after="100" w:afterAutospacing="1" w:line="240" w:lineRule="auto"/>
    </w:pPr>
    <w:rPr>
      <w:rFonts w:ascii="PMingLiU" w:eastAsia="PMingLiU" w:hAnsi="PMingLiU" w:cs="PMingLiU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746E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6E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74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ran.r-project.org/package=survminer" TargetMode="External"/><Relationship Id="rId18" Type="http://schemas.openxmlformats.org/officeDocument/2006/relationships/hyperlink" Target="https://www.ncbi.nlm.nih.gov/geo/" TargetMode="External"/><Relationship Id="rId26" Type="http://schemas.openxmlformats.org/officeDocument/2006/relationships/hyperlink" Target="https://geni.heilbrunn-lab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okieutopia.com/BEST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bioconductor.org/" TargetMode="External"/><Relationship Id="rId12" Type="http://schemas.openxmlformats.org/officeDocument/2006/relationships/hyperlink" Target="https://cran.r-project.org/package=survival" TargetMode="External"/><Relationship Id="rId17" Type="http://schemas.openxmlformats.org/officeDocument/2006/relationships/hyperlink" Target="https://xena.ucsc.edu/" TargetMode="External"/><Relationship Id="rId25" Type="http://schemas.openxmlformats.org/officeDocument/2006/relationships/hyperlink" Target="https://depmap.org/portal/" TargetMode="External"/><Relationship Id="rId33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s://cran.r-project.org/package=Seurat" TargetMode="External"/><Relationship Id="rId20" Type="http://schemas.openxmlformats.org/officeDocument/2006/relationships/hyperlink" Target="http://lifeome.net/database/hccdb/" TargetMode="External"/><Relationship Id="rId29" Type="http://schemas.openxmlformats.org/officeDocument/2006/relationships/hyperlink" Target="https://portals.broadinstitute.org/ctrp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r-project.org/" TargetMode="External"/><Relationship Id="rId11" Type="http://schemas.openxmlformats.org/officeDocument/2006/relationships/hyperlink" Target="https://cran.r-project.org/package=pROC" TargetMode="External"/><Relationship Id="rId24" Type="http://schemas.openxmlformats.org/officeDocument/2006/relationships/hyperlink" Target="https://ihga.cancer-pku.cn/" TargetMode="External"/><Relationship Id="rId32" Type="http://schemas.openxmlformats.org/officeDocument/2006/relationships/hyperlink" Target="https://hiplot.com.cn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ran.r-project.org/package=ggplot2" TargetMode="External"/><Relationship Id="rId23" Type="http://schemas.openxmlformats.org/officeDocument/2006/relationships/hyperlink" Target="https://kmplot.com/" TargetMode="External"/><Relationship Id="rId28" Type="http://schemas.openxmlformats.org/officeDocument/2006/relationships/hyperlink" Target="https://www.cancerrxgene.org/" TargetMode="External"/><Relationship Id="rId10" Type="http://schemas.openxmlformats.org/officeDocument/2006/relationships/hyperlink" Target="https://cran.r-project.org/package=glmnet" TargetMode="External"/><Relationship Id="rId19" Type="http://schemas.openxmlformats.org/officeDocument/2006/relationships/hyperlink" Target="https://gtexportal.org/" TargetMode="External"/><Relationship Id="rId31" Type="http://schemas.openxmlformats.org/officeDocument/2006/relationships/hyperlink" Target="https://github.com/tjhwangxiong/TCGAplo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ran.r-project.org/package=mice" TargetMode="External"/><Relationship Id="rId14" Type="http://schemas.openxmlformats.org/officeDocument/2006/relationships/hyperlink" Target="https://cran.r-project.org/package=rms" TargetMode="External"/><Relationship Id="rId22" Type="http://schemas.openxmlformats.org/officeDocument/2006/relationships/hyperlink" Target="https://tnmplot.com/" TargetMode="External"/><Relationship Id="rId27" Type="http://schemas.openxmlformats.org/officeDocument/2006/relationships/hyperlink" Target="http://www.regenmedlab.org/celltracer/" TargetMode="External"/><Relationship Id="rId30" Type="http://schemas.openxmlformats.org/officeDocument/2006/relationships/hyperlink" Target="https://depmap.org/portal/prism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bioconductor.org/packages/sv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靜君 翁</dc:creator>
  <cp:keywords/>
  <dc:description/>
  <cp:lastModifiedBy>Tech Science Press</cp:lastModifiedBy>
  <cp:revision>3</cp:revision>
  <dcterms:created xsi:type="dcterms:W3CDTF">2026-01-07T08:07:00Z</dcterms:created>
  <dcterms:modified xsi:type="dcterms:W3CDTF">2026-01-08T06:50:00Z</dcterms:modified>
</cp:coreProperties>
</file>