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5191" w:type="dxa"/>
        <w:tblLook w:val="04A0" w:firstRow="1" w:lastRow="0" w:firstColumn="1" w:lastColumn="0" w:noHBand="0" w:noVBand="1"/>
      </w:tblPr>
      <w:tblGrid>
        <w:gridCol w:w="1650"/>
        <w:gridCol w:w="587"/>
        <w:gridCol w:w="9207"/>
        <w:gridCol w:w="1851"/>
        <w:gridCol w:w="1896"/>
      </w:tblGrid>
      <w:tr w:rsidR="00661B10" w:rsidRPr="00AE104F" w14:paraId="1EE0A44A" w14:textId="77777777" w:rsidTr="00CB093C">
        <w:trPr>
          <w:trHeight w:val="65"/>
          <w:tblHeader/>
        </w:trPr>
        <w:tc>
          <w:tcPr>
            <w:tcW w:w="1650"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661B10" w:rsidRPr="00AE104F" w:rsidRDefault="00125616">
            <w:pPr>
              <w:pStyle w:val="Default"/>
              <w:rPr>
                <w:rFonts w:ascii="Arial" w:hAnsi="Arial" w:cs="Arial"/>
                <w:color w:val="FFFFFF"/>
                <w:sz w:val="18"/>
                <w:szCs w:val="18"/>
              </w:rPr>
            </w:pPr>
            <w:r w:rsidRPr="00AE104F">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661B10" w:rsidRPr="00AE104F" w:rsidRDefault="00125616">
            <w:pPr>
              <w:pStyle w:val="Default"/>
              <w:rPr>
                <w:rFonts w:ascii="Arial" w:eastAsia="SimSun" w:hAnsi="Arial" w:cs="Arial"/>
                <w:b/>
                <w:bCs/>
                <w:color w:val="FFFFFF"/>
                <w:sz w:val="18"/>
                <w:szCs w:val="18"/>
                <w:lang w:val="en-US" w:eastAsia="zh-CN"/>
              </w:rPr>
            </w:pPr>
            <w:r w:rsidRPr="00AE104F">
              <w:rPr>
                <w:rFonts w:ascii="Arial" w:hAnsi="Arial" w:cs="Arial"/>
                <w:b/>
                <w:bCs/>
                <w:color w:val="FFFFFF"/>
                <w:sz w:val="18"/>
                <w:szCs w:val="18"/>
              </w:rPr>
              <w:t xml:space="preserve">Item </w:t>
            </w:r>
            <w:r w:rsidRPr="00AE104F">
              <w:rPr>
                <w:rFonts w:ascii="Arial" w:eastAsia="SimSun" w:hAnsi="Arial" w:cs="Arial"/>
                <w:b/>
                <w:bCs/>
                <w:color w:val="FFFFFF"/>
                <w:sz w:val="18"/>
                <w:szCs w:val="18"/>
                <w:lang w:val="en-US" w:eastAsia="zh-CN"/>
              </w:rPr>
              <w:t>No</w:t>
            </w:r>
          </w:p>
        </w:tc>
        <w:tc>
          <w:tcPr>
            <w:tcW w:w="9207"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661B10" w:rsidRPr="00AE104F" w:rsidRDefault="00125616">
            <w:pPr>
              <w:pStyle w:val="Default"/>
              <w:rPr>
                <w:rFonts w:ascii="Arial" w:hAnsi="Arial" w:cs="Arial"/>
                <w:color w:val="FFFFFF"/>
                <w:sz w:val="18"/>
                <w:szCs w:val="18"/>
              </w:rPr>
            </w:pPr>
            <w:r w:rsidRPr="00AE104F">
              <w:rPr>
                <w:rFonts w:ascii="Arial" w:hAnsi="Arial" w:cs="Arial"/>
                <w:b/>
                <w:bCs/>
                <w:color w:val="FFFFFF"/>
                <w:sz w:val="18"/>
                <w:szCs w:val="18"/>
              </w:rPr>
              <w:t xml:space="preserve">Checklist item </w:t>
            </w:r>
          </w:p>
        </w:tc>
        <w:tc>
          <w:tcPr>
            <w:tcW w:w="1851"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661B10" w:rsidRPr="009710AB" w:rsidRDefault="00125616">
            <w:pPr>
              <w:pStyle w:val="Default"/>
              <w:rPr>
                <w:rFonts w:ascii="Arial" w:hAnsi="Arial" w:cs="Arial"/>
                <w:color w:val="FFFFFF"/>
                <w:sz w:val="18"/>
                <w:szCs w:val="18"/>
              </w:rPr>
            </w:pPr>
            <w:r w:rsidRPr="009710AB">
              <w:rPr>
                <w:rFonts w:ascii="Arial" w:hAnsi="Arial" w:cs="Arial"/>
                <w:b/>
                <w:bCs/>
                <w:color w:val="FFFFFF"/>
                <w:sz w:val="18"/>
                <w:szCs w:val="18"/>
              </w:rPr>
              <w:t xml:space="preserve">Reported on Page Number/Line Number </w:t>
            </w:r>
          </w:p>
        </w:tc>
        <w:tc>
          <w:tcPr>
            <w:tcW w:w="1896"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4A1A55FF" w14:textId="77777777" w:rsidR="00661B10" w:rsidRPr="009710AB" w:rsidRDefault="00125616">
            <w:pPr>
              <w:pStyle w:val="Default"/>
              <w:rPr>
                <w:rFonts w:ascii="Arial" w:hAnsi="Arial" w:cs="Arial"/>
                <w:b/>
                <w:bCs/>
                <w:color w:val="FFFFFF"/>
                <w:sz w:val="18"/>
                <w:szCs w:val="18"/>
              </w:rPr>
            </w:pPr>
            <w:r w:rsidRPr="009710AB">
              <w:rPr>
                <w:rFonts w:ascii="Arial" w:hAnsi="Arial" w:cs="Arial"/>
                <w:b/>
                <w:bCs/>
                <w:color w:val="FFFFFF"/>
                <w:sz w:val="18"/>
                <w:szCs w:val="18"/>
              </w:rPr>
              <w:t>Reported on Section/Paragraph</w:t>
            </w:r>
          </w:p>
        </w:tc>
      </w:tr>
      <w:tr w:rsidR="00661B10" w:rsidRPr="00AE104F" w14:paraId="41FC7276"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661B10" w:rsidRPr="00AE104F" w:rsidRDefault="00125616">
            <w:pPr>
              <w:pStyle w:val="Default"/>
              <w:rPr>
                <w:rFonts w:ascii="Arial" w:hAnsi="Arial" w:cs="Arial"/>
                <w:sz w:val="18"/>
                <w:szCs w:val="18"/>
              </w:rPr>
            </w:pPr>
            <w:r w:rsidRPr="00AE104F">
              <w:rPr>
                <w:rFonts w:ascii="Arial" w:hAnsi="Arial" w:cs="Arial"/>
                <w:b/>
                <w:bCs/>
                <w:sz w:val="18"/>
                <w:szCs w:val="18"/>
              </w:rPr>
              <w:t xml:space="preserve">TITLE </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661B10" w:rsidRPr="009710AB" w:rsidRDefault="00661B10">
            <w:pPr>
              <w:pStyle w:val="Default"/>
              <w:jc w:val="right"/>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341A6235" w14:textId="77777777" w:rsidR="00661B10" w:rsidRPr="009710AB" w:rsidRDefault="00661B10">
            <w:pPr>
              <w:pStyle w:val="Default"/>
              <w:jc w:val="right"/>
              <w:rPr>
                <w:rFonts w:ascii="Arial" w:hAnsi="Arial" w:cs="Arial"/>
                <w:color w:val="auto"/>
                <w:sz w:val="18"/>
                <w:szCs w:val="18"/>
              </w:rPr>
            </w:pPr>
          </w:p>
        </w:tc>
      </w:tr>
      <w:tr w:rsidR="00CB093C" w:rsidRPr="00AE104F" w14:paraId="05043896" w14:textId="77777777" w:rsidTr="00CB093C">
        <w:trPr>
          <w:trHeight w:val="48"/>
        </w:trPr>
        <w:tc>
          <w:tcPr>
            <w:tcW w:w="1650" w:type="dxa"/>
            <w:tcBorders>
              <w:top w:val="single" w:sz="4" w:space="0" w:color="000000"/>
              <w:left w:val="single" w:sz="4" w:space="0" w:color="000000"/>
              <w:bottom w:val="double" w:sz="2" w:space="0" w:color="FFFFCC"/>
              <w:right w:val="single" w:sz="4" w:space="0" w:color="000000"/>
            </w:tcBorders>
          </w:tcPr>
          <w:p w14:paraId="7273498C"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w:t>
            </w:r>
          </w:p>
        </w:tc>
        <w:tc>
          <w:tcPr>
            <w:tcW w:w="9207" w:type="dxa"/>
            <w:tcBorders>
              <w:top w:val="single" w:sz="4" w:space="0" w:color="000000"/>
              <w:left w:val="single" w:sz="4" w:space="0" w:color="000000"/>
              <w:bottom w:val="double" w:sz="4" w:space="0" w:color="000000"/>
              <w:right w:val="single" w:sz="4" w:space="0" w:color="000000"/>
            </w:tcBorders>
          </w:tcPr>
          <w:p w14:paraId="6E5E223C"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Identify the report as a systematic review.</w:t>
            </w:r>
          </w:p>
        </w:tc>
        <w:tc>
          <w:tcPr>
            <w:tcW w:w="1851" w:type="dxa"/>
            <w:tcBorders>
              <w:top w:val="single" w:sz="4" w:space="0" w:color="000000"/>
              <w:left w:val="single" w:sz="4" w:space="0" w:color="000000"/>
              <w:bottom w:val="double" w:sz="4" w:space="0" w:color="000000"/>
              <w:right w:val="single" w:sz="4" w:space="0" w:color="000000"/>
            </w:tcBorders>
            <w:vAlign w:val="center"/>
          </w:tcPr>
          <w:p w14:paraId="2C544964" w14:textId="68A84D14" w:rsidR="00CB093C" w:rsidRPr="009710AB" w:rsidRDefault="00F3192B" w:rsidP="00CB093C">
            <w:pPr>
              <w:pStyle w:val="Default"/>
              <w:spacing w:before="40" w:after="40"/>
              <w:rPr>
                <w:rFonts w:ascii="Arial" w:hAnsi="Arial" w:cs="Arial"/>
                <w:color w:val="auto"/>
                <w:sz w:val="18"/>
                <w:szCs w:val="18"/>
              </w:rPr>
            </w:pPr>
            <w:r w:rsidRPr="009710AB">
              <w:rPr>
                <w:rFonts w:ascii="Arial" w:hAnsi="Arial" w:cs="Arial"/>
                <w:sz w:val="18"/>
                <w:szCs w:val="18"/>
              </w:rPr>
              <w:t>Page 1</w:t>
            </w:r>
          </w:p>
        </w:tc>
        <w:tc>
          <w:tcPr>
            <w:tcW w:w="1896" w:type="dxa"/>
            <w:tcBorders>
              <w:top w:val="single" w:sz="4" w:space="0" w:color="000000"/>
              <w:left w:val="single" w:sz="4" w:space="0" w:color="000000"/>
              <w:bottom w:val="double" w:sz="4" w:space="0" w:color="000000"/>
              <w:right w:val="single" w:sz="4" w:space="0" w:color="000000"/>
            </w:tcBorders>
            <w:vAlign w:val="center"/>
          </w:tcPr>
          <w:p w14:paraId="29F2C8C7" w14:textId="1BA1D7E0"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Title includes “A Systematic Review…”</w:t>
            </w:r>
          </w:p>
        </w:tc>
      </w:tr>
      <w:tr w:rsidR="00CB093C" w:rsidRPr="00AE104F" w14:paraId="08EDADF3"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CB093C" w:rsidRPr="00AE104F" w:rsidRDefault="00CB093C" w:rsidP="00CB093C">
            <w:pPr>
              <w:pStyle w:val="Default"/>
              <w:rPr>
                <w:rFonts w:ascii="Arial" w:hAnsi="Arial" w:cs="Arial"/>
                <w:sz w:val="18"/>
                <w:szCs w:val="18"/>
              </w:rPr>
            </w:pPr>
            <w:r w:rsidRPr="00AE104F">
              <w:rPr>
                <w:rFonts w:ascii="Arial" w:hAnsi="Arial" w:cs="Arial"/>
                <w:b/>
                <w:bCs/>
                <w:sz w:val="18"/>
                <w:szCs w:val="18"/>
              </w:rPr>
              <w:t xml:space="preserve">ABSTRACT </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CB093C" w:rsidRPr="009710AB" w:rsidRDefault="00CB093C" w:rsidP="00CB093C">
            <w:pPr>
              <w:pStyle w:val="Default"/>
              <w:jc w:val="right"/>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773980E6" w14:textId="77777777" w:rsidR="00CB093C" w:rsidRPr="009710AB" w:rsidRDefault="00CB093C" w:rsidP="00CB093C">
            <w:pPr>
              <w:pStyle w:val="Default"/>
              <w:jc w:val="right"/>
              <w:rPr>
                <w:rFonts w:ascii="Arial" w:hAnsi="Arial" w:cs="Arial"/>
                <w:color w:val="auto"/>
                <w:sz w:val="18"/>
                <w:szCs w:val="18"/>
              </w:rPr>
            </w:pPr>
          </w:p>
        </w:tc>
      </w:tr>
      <w:tr w:rsidR="00CB093C" w:rsidRPr="00AE104F" w14:paraId="0C6DC2AE" w14:textId="77777777" w:rsidTr="00CB093C">
        <w:trPr>
          <w:trHeight w:val="48"/>
        </w:trPr>
        <w:tc>
          <w:tcPr>
            <w:tcW w:w="1650" w:type="dxa"/>
            <w:tcBorders>
              <w:top w:val="single" w:sz="4" w:space="0" w:color="000000"/>
              <w:left w:val="single" w:sz="4" w:space="0" w:color="000000"/>
              <w:bottom w:val="double" w:sz="2" w:space="0" w:color="FFFFCC"/>
              <w:right w:val="single" w:sz="4" w:space="0" w:color="000000"/>
            </w:tcBorders>
          </w:tcPr>
          <w:p w14:paraId="022C7641"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w:t>
            </w:r>
          </w:p>
        </w:tc>
        <w:tc>
          <w:tcPr>
            <w:tcW w:w="9207" w:type="dxa"/>
            <w:tcBorders>
              <w:top w:val="single" w:sz="4" w:space="0" w:color="000000"/>
              <w:left w:val="single" w:sz="4" w:space="0" w:color="000000"/>
              <w:bottom w:val="double" w:sz="4" w:space="0" w:color="000000"/>
              <w:right w:val="single" w:sz="4" w:space="0" w:color="000000"/>
            </w:tcBorders>
          </w:tcPr>
          <w:p w14:paraId="5712AD67"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See the PRISMA 2020 for Abstracts checklist.</w:t>
            </w:r>
          </w:p>
        </w:tc>
        <w:tc>
          <w:tcPr>
            <w:tcW w:w="1851" w:type="dxa"/>
            <w:tcBorders>
              <w:top w:val="single" w:sz="4" w:space="0" w:color="000000"/>
              <w:left w:val="single" w:sz="4" w:space="0" w:color="000000"/>
              <w:bottom w:val="double" w:sz="4" w:space="0" w:color="000000"/>
              <w:right w:val="single" w:sz="4" w:space="0" w:color="000000"/>
            </w:tcBorders>
          </w:tcPr>
          <w:p w14:paraId="029328DB" w14:textId="5F05B127" w:rsidR="00CB093C" w:rsidRPr="009710AB" w:rsidRDefault="00AE104F" w:rsidP="00CB093C">
            <w:pPr>
              <w:pStyle w:val="Default"/>
              <w:spacing w:before="40" w:after="40"/>
              <w:rPr>
                <w:rFonts w:ascii="Arial" w:hAnsi="Arial" w:cs="Arial"/>
                <w:color w:val="auto"/>
                <w:sz w:val="18"/>
                <w:szCs w:val="18"/>
              </w:rPr>
            </w:pPr>
            <w:r w:rsidRPr="009710AB">
              <w:rPr>
                <w:rFonts w:ascii="Arial" w:hAnsi="Arial" w:cs="Arial"/>
                <w:sz w:val="18"/>
                <w:szCs w:val="18"/>
              </w:rPr>
              <w:t>Page 1</w:t>
            </w:r>
          </w:p>
        </w:tc>
        <w:tc>
          <w:tcPr>
            <w:tcW w:w="1896" w:type="dxa"/>
            <w:tcBorders>
              <w:top w:val="single" w:sz="4" w:space="0" w:color="000000"/>
              <w:left w:val="single" w:sz="4" w:space="0" w:color="000000"/>
              <w:bottom w:val="double" w:sz="4" w:space="0" w:color="000000"/>
              <w:right w:val="single" w:sz="4" w:space="0" w:color="000000"/>
            </w:tcBorders>
          </w:tcPr>
          <w:p w14:paraId="3B4DA9B9" w14:textId="0F8658DF" w:rsidR="00CB093C" w:rsidRPr="009710AB" w:rsidRDefault="00AE104F" w:rsidP="00CB093C">
            <w:pPr>
              <w:pStyle w:val="Default"/>
              <w:spacing w:before="40" w:after="40"/>
              <w:rPr>
                <w:rFonts w:ascii="Arial" w:hAnsi="Arial" w:cs="Arial"/>
                <w:color w:val="auto"/>
                <w:sz w:val="18"/>
                <w:szCs w:val="18"/>
              </w:rPr>
            </w:pPr>
            <w:r w:rsidRPr="009710AB">
              <w:rPr>
                <w:rFonts w:ascii="Arial" w:hAnsi="Arial" w:cs="Arial"/>
                <w:color w:val="auto"/>
                <w:sz w:val="18"/>
                <w:szCs w:val="18"/>
              </w:rPr>
              <w:t>Attached</w:t>
            </w:r>
          </w:p>
        </w:tc>
      </w:tr>
      <w:tr w:rsidR="00CB093C" w:rsidRPr="00AE104F" w14:paraId="1E217BAE"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CB093C" w:rsidRPr="00AE104F" w:rsidRDefault="00CB093C" w:rsidP="00CB093C">
            <w:pPr>
              <w:pStyle w:val="Default"/>
              <w:rPr>
                <w:rFonts w:ascii="Arial" w:hAnsi="Arial" w:cs="Arial"/>
                <w:sz w:val="18"/>
                <w:szCs w:val="18"/>
              </w:rPr>
            </w:pPr>
            <w:r w:rsidRPr="00AE104F">
              <w:rPr>
                <w:rFonts w:ascii="Arial" w:hAnsi="Arial" w:cs="Arial"/>
                <w:b/>
                <w:bCs/>
                <w:sz w:val="18"/>
                <w:szCs w:val="18"/>
              </w:rPr>
              <w:t xml:space="preserve">INTRODUCTION </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CB093C" w:rsidRPr="009710AB" w:rsidRDefault="00CB093C" w:rsidP="00CB093C">
            <w:pPr>
              <w:pStyle w:val="Default"/>
              <w:jc w:val="right"/>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6B405537" w14:textId="77777777" w:rsidR="00CB093C" w:rsidRPr="009710AB" w:rsidRDefault="00CB093C" w:rsidP="00CB093C">
            <w:pPr>
              <w:pStyle w:val="Default"/>
              <w:jc w:val="right"/>
              <w:rPr>
                <w:rFonts w:ascii="Arial" w:hAnsi="Arial" w:cs="Arial"/>
                <w:color w:val="auto"/>
                <w:sz w:val="18"/>
                <w:szCs w:val="18"/>
              </w:rPr>
            </w:pPr>
          </w:p>
        </w:tc>
      </w:tr>
      <w:tr w:rsidR="00CB093C" w:rsidRPr="00AE104F" w14:paraId="2437AB4F"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792F204E"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3</w:t>
            </w:r>
          </w:p>
        </w:tc>
        <w:tc>
          <w:tcPr>
            <w:tcW w:w="9207" w:type="dxa"/>
            <w:tcBorders>
              <w:top w:val="single" w:sz="4" w:space="0" w:color="000000"/>
              <w:left w:val="single" w:sz="4" w:space="0" w:color="000000"/>
              <w:bottom w:val="single" w:sz="4" w:space="0" w:color="000000"/>
              <w:right w:val="single" w:sz="4" w:space="0" w:color="000000"/>
            </w:tcBorders>
          </w:tcPr>
          <w:p w14:paraId="6ADA1255"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the rationale for the review in the context of existing knowledge.</w:t>
            </w:r>
          </w:p>
        </w:tc>
        <w:tc>
          <w:tcPr>
            <w:tcW w:w="1851" w:type="dxa"/>
            <w:tcBorders>
              <w:top w:val="single" w:sz="4" w:space="0" w:color="000000"/>
              <w:left w:val="single" w:sz="4" w:space="0" w:color="000000"/>
              <w:bottom w:val="single" w:sz="4" w:space="0" w:color="000000"/>
              <w:right w:val="single" w:sz="4" w:space="0" w:color="000000"/>
            </w:tcBorders>
            <w:vAlign w:val="center"/>
          </w:tcPr>
          <w:p w14:paraId="4AFE3A6B" w14:textId="341F3D81" w:rsidR="00CB093C" w:rsidRPr="009710AB" w:rsidRDefault="009710AB" w:rsidP="00CB093C">
            <w:pPr>
              <w:pStyle w:val="Default"/>
              <w:spacing w:before="40" w:after="40"/>
              <w:rPr>
                <w:rFonts w:ascii="Arial" w:hAnsi="Arial" w:cs="Arial"/>
                <w:color w:val="auto"/>
                <w:sz w:val="18"/>
                <w:szCs w:val="18"/>
              </w:rPr>
            </w:pPr>
            <w:r w:rsidRPr="009710AB">
              <w:rPr>
                <w:rFonts w:ascii="Arial" w:hAnsi="Arial" w:cs="Arial"/>
                <w:sz w:val="18"/>
                <w:szCs w:val="18"/>
              </w:rPr>
              <w:t xml:space="preserve">Pages 1–3 </w:t>
            </w:r>
          </w:p>
        </w:tc>
        <w:tc>
          <w:tcPr>
            <w:tcW w:w="1896" w:type="dxa"/>
            <w:tcBorders>
              <w:top w:val="single" w:sz="4" w:space="0" w:color="000000"/>
              <w:left w:val="single" w:sz="4" w:space="0" w:color="000000"/>
              <w:bottom w:val="single" w:sz="4" w:space="0" w:color="000000"/>
              <w:right w:val="single" w:sz="4" w:space="0" w:color="000000"/>
            </w:tcBorders>
            <w:vAlign w:val="center"/>
          </w:tcPr>
          <w:p w14:paraId="6E4D2167" w14:textId="5B26DED2" w:rsidR="00CB093C" w:rsidRPr="009710AB" w:rsidRDefault="00597936" w:rsidP="00CB093C">
            <w:pPr>
              <w:pStyle w:val="Default"/>
              <w:spacing w:before="40" w:after="40"/>
              <w:rPr>
                <w:rFonts w:ascii="Arial" w:hAnsi="Arial" w:cs="Arial"/>
                <w:color w:val="auto"/>
                <w:sz w:val="18"/>
                <w:szCs w:val="18"/>
              </w:rPr>
            </w:pPr>
            <w:r w:rsidRPr="009710AB">
              <w:rPr>
                <w:rFonts w:ascii="Arial" w:hAnsi="Arial" w:cs="Arial"/>
                <w:sz w:val="18"/>
                <w:szCs w:val="18"/>
              </w:rPr>
              <w:t>Rationale</w:t>
            </w:r>
          </w:p>
        </w:tc>
      </w:tr>
      <w:tr w:rsidR="00CB093C" w:rsidRPr="00AE104F" w14:paraId="126D0CA2" w14:textId="77777777" w:rsidTr="00CB093C">
        <w:trPr>
          <w:trHeight w:val="48"/>
        </w:trPr>
        <w:tc>
          <w:tcPr>
            <w:tcW w:w="1650" w:type="dxa"/>
            <w:tcBorders>
              <w:top w:val="single" w:sz="4" w:space="0" w:color="000000"/>
              <w:left w:val="single" w:sz="4" w:space="0" w:color="000000"/>
              <w:bottom w:val="double" w:sz="2" w:space="0" w:color="FFFFCC"/>
              <w:right w:val="single" w:sz="4" w:space="0" w:color="000000"/>
            </w:tcBorders>
          </w:tcPr>
          <w:p w14:paraId="1729B596"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4</w:t>
            </w:r>
          </w:p>
        </w:tc>
        <w:tc>
          <w:tcPr>
            <w:tcW w:w="9207" w:type="dxa"/>
            <w:tcBorders>
              <w:top w:val="single" w:sz="4" w:space="0" w:color="000000"/>
              <w:left w:val="single" w:sz="4" w:space="0" w:color="000000"/>
              <w:bottom w:val="double" w:sz="4" w:space="0" w:color="000000"/>
              <w:right w:val="single" w:sz="4" w:space="0" w:color="000000"/>
            </w:tcBorders>
          </w:tcPr>
          <w:p w14:paraId="34103CE3"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Provide an explicit statement of the objective(s) or question(s) the review addresses.</w:t>
            </w:r>
          </w:p>
        </w:tc>
        <w:tc>
          <w:tcPr>
            <w:tcW w:w="1851" w:type="dxa"/>
            <w:tcBorders>
              <w:top w:val="single" w:sz="4" w:space="0" w:color="000000"/>
              <w:left w:val="single" w:sz="4" w:space="0" w:color="000000"/>
              <w:bottom w:val="double" w:sz="4" w:space="0" w:color="000000"/>
              <w:right w:val="single" w:sz="4" w:space="0" w:color="000000"/>
            </w:tcBorders>
            <w:vAlign w:val="center"/>
          </w:tcPr>
          <w:p w14:paraId="6DFCB2FE" w14:textId="0CEBFB2A" w:rsidR="00CB093C" w:rsidRPr="009710AB" w:rsidRDefault="009710AB" w:rsidP="00CB093C">
            <w:pPr>
              <w:pStyle w:val="Default"/>
              <w:spacing w:before="40" w:after="40"/>
              <w:rPr>
                <w:rFonts w:ascii="Arial" w:hAnsi="Arial" w:cs="Arial"/>
                <w:color w:val="auto"/>
                <w:sz w:val="18"/>
                <w:szCs w:val="18"/>
              </w:rPr>
            </w:pPr>
            <w:r w:rsidRPr="009710AB">
              <w:rPr>
                <w:rFonts w:ascii="Arial" w:hAnsi="Arial" w:cs="Arial"/>
                <w:sz w:val="18"/>
                <w:szCs w:val="18"/>
              </w:rPr>
              <w:t>Page 5</w:t>
            </w:r>
          </w:p>
        </w:tc>
        <w:tc>
          <w:tcPr>
            <w:tcW w:w="1896" w:type="dxa"/>
            <w:tcBorders>
              <w:top w:val="single" w:sz="4" w:space="0" w:color="000000"/>
              <w:left w:val="single" w:sz="4" w:space="0" w:color="000000"/>
              <w:bottom w:val="double" w:sz="4" w:space="0" w:color="000000"/>
              <w:right w:val="single" w:sz="4" w:space="0" w:color="000000"/>
            </w:tcBorders>
            <w:vAlign w:val="center"/>
          </w:tcPr>
          <w:p w14:paraId="45552388" w14:textId="5CCF2C19" w:rsidR="00CB093C" w:rsidRPr="009710AB" w:rsidRDefault="00597936" w:rsidP="00CB093C">
            <w:pPr>
              <w:pStyle w:val="Default"/>
              <w:spacing w:before="40" w:after="40"/>
              <w:rPr>
                <w:rFonts w:ascii="Arial" w:hAnsi="Arial" w:cs="Arial"/>
                <w:color w:val="auto"/>
                <w:sz w:val="18"/>
                <w:szCs w:val="18"/>
              </w:rPr>
            </w:pPr>
            <w:r>
              <w:rPr>
                <w:rFonts w:ascii="Arial" w:hAnsi="Arial" w:cs="Arial"/>
                <w:sz w:val="18"/>
                <w:szCs w:val="18"/>
              </w:rPr>
              <w:t xml:space="preserve">Ros, </w:t>
            </w:r>
            <w:r w:rsidR="00CB093C" w:rsidRPr="009710AB">
              <w:rPr>
                <w:rFonts w:ascii="Arial" w:hAnsi="Arial" w:cs="Arial"/>
                <w:sz w:val="18"/>
                <w:szCs w:val="18"/>
              </w:rPr>
              <w:t>RQs listed explicitly in Section 2.1</w:t>
            </w:r>
          </w:p>
        </w:tc>
      </w:tr>
      <w:tr w:rsidR="00CB093C" w:rsidRPr="00AE104F" w14:paraId="37121D36"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CB093C" w:rsidRPr="00AE104F" w:rsidRDefault="00CB093C" w:rsidP="00CB093C">
            <w:pPr>
              <w:pStyle w:val="Default"/>
              <w:rPr>
                <w:rFonts w:ascii="Arial" w:hAnsi="Arial" w:cs="Arial"/>
                <w:sz w:val="18"/>
                <w:szCs w:val="18"/>
              </w:rPr>
            </w:pPr>
            <w:r w:rsidRPr="00AE104F">
              <w:rPr>
                <w:rFonts w:ascii="Arial" w:hAnsi="Arial" w:cs="Arial"/>
                <w:b/>
                <w:bCs/>
                <w:sz w:val="18"/>
                <w:szCs w:val="18"/>
              </w:rPr>
              <w:t xml:space="preserve">METHODS </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CB093C" w:rsidRPr="009710AB" w:rsidRDefault="00CB093C" w:rsidP="00CB093C">
            <w:pPr>
              <w:pStyle w:val="Default"/>
              <w:jc w:val="right"/>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256397DE" w14:textId="77777777" w:rsidR="00CB093C" w:rsidRPr="009710AB" w:rsidRDefault="00CB093C" w:rsidP="00CB093C">
            <w:pPr>
              <w:pStyle w:val="Default"/>
              <w:jc w:val="right"/>
              <w:rPr>
                <w:rFonts w:ascii="Arial" w:hAnsi="Arial" w:cs="Arial"/>
                <w:color w:val="auto"/>
                <w:sz w:val="18"/>
                <w:szCs w:val="18"/>
              </w:rPr>
            </w:pPr>
          </w:p>
        </w:tc>
      </w:tr>
      <w:tr w:rsidR="00CB093C" w:rsidRPr="00AE104F" w14:paraId="10D0117C"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233B4F24"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5</w:t>
            </w:r>
          </w:p>
        </w:tc>
        <w:tc>
          <w:tcPr>
            <w:tcW w:w="9207" w:type="dxa"/>
            <w:tcBorders>
              <w:top w:val="single" w:sz="4" w:space="0" w:color="000000"/>
              <w:left w:val="single" w:sz="4" w:space="0" w:color="000000"/>
              <w:bottom w:val="single" w:sz="4" w:space="0" w:color="000000"/>
              <w:right w:val="single" w:sz="4" w:space="0" w:color="000000"/>
            </w:tcBorders>
          </w:tcPr>
          <w:p w14:paraId="044876D7"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Specify the inclusion and exclusion criteria for the review and how studies were grouped for the syntheses.</w:t>
            </w:r>
          </w:p>
        </w:tc>
        <w:tc>
          <w:tcPr>
            <w:tcW w:w="1851" w:type="dxa"/>
            <w:tcBorders>
              <w:top w:val="single" w:sz="4" w:space="0" w:color="000000"/>
              <w:left w:val="single" w:sz="4" w:space="0" w:color="000000"/>
              <w:bottom w:val="single" w:sz="4" w:space="0" w:color="000000"/>
              <w:right w:val="single" w:sz="4" w:space="0" w:color="000000"/>
            </w:tcBorders>
            <w:vAlign w:val="center"/>
          </w:tcPr>
          <w:p w14:paraId="6B03C229" w14:textId="1A76A6C3"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0F7E0259" w14:textId="1681F1F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Section 2.3.1 &amp; 2.3.2 (Page 7)</w:t>
            </w:r>
          </w:p>
        </w:tc>
      </w:tr>
      <w:tr w:rsidR="00CB093C" w:rsidRPr="00AE104F" w14:paraId="0DED8EE0" w14:textId="77777777" w:rsidTr="00CB093C">
        <w:trPr>
          <w:trHeight w:val="191"/>
        </w:trPr>
        <w:tc>
          <w:tcPr>
            <w:tcW w:w="1650" w:type="dxa"/>
            <w:tcBorders>
              <w:top w:val="single" w:sz="4" w:space="0" w:color="000000"/>
              <w:left w:val="single" w:sz="4" w:space="0" w:color="000000"/>
              <w:bottom w:val="single" w:sz="4" w:space="0" w:color="000000"/>
              <w:right w:val="single" w:sz="4" w:space="0" w:color="000000"/>
            </w:tcBorders>
          </w:tcPr>
          <w:p w14:paraId="5190E0C3"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6</w:t>
            </w:r>
          </w:p>
        </w:tc>
        <w:tc>
          <w:tcPr>
            <w:tcW w:w="9207" w:type="dxa"/>
            <w:tcBorders>
              <w:top w:val="single" w:sz="4" w:space="0" w:color="000000"/>
              <w:left w:val="single" w:sz="4" w:space="0" w:color="000000"/>
              <w:bottom w:val="single" w:sz="4" w:space="0" w:color="000000"/>
              <w:right w:val="single" w:sz="4" w:space="0" w:color="000000"/>
            </w:tcBorders>
          </w:tcPr>
          <w:p w14:paraId="57B9F4B4"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851" w:type="dxa"/>
            <w:tcBorders>
              <w:top w:val="single" w:sz="4" w:space="0" w:color="000000"/>
              <w:left w:val="single" w:sz="4" w:space="0" w:color="000000"/>
              <w:bottom w:val="single" w:sz="4" w:space="0" w:color="000000"/>
              <w:right w:val="single" w:sz="4" w:space="0" w:color="000000"/>
            </w:tcBorders>
            <w:vAlign w:val="center"/>
          </w:tcPr>
          <w:p w14:paraId="13ED706A" w14:textId="6E7EEB29"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Partially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5382599D" w14:textId="26F0AB2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 xml:space="preserve">Databases listed, but </w:t>
            </w:r>
            <w:r w:rsidRPr="009710AB">
              <w:rPr>
                <w:rFonts w:ascii="Arial" w:hAnsi="Arial" w:cs="Arial"/>
                <w:i/>
                <w:iCs/>
                <w:sz w:val="18"/>
                <w:szCs w:val="18"/>
              </w:rPr>
              <w:t>no search dates</w:t>
            </w:r>
            <w:r w:rsidRPr="009710AB">
              <w:rPr>
                <w:rFonts w:ascii="Arial" w:hAnsi="Arial" w:cs="Arial"/>
                <w:sz w:val="18"/>
                <w:szCs w:val="18"/>
              </w:rPr>
              <w:t xml:space="preserve"> (Page 7)</w:t>
            </w:r>
          </w:p>
        </w:tc>
      </w:tr>
      <w:tr w:rsidR="00CB093C" w:rsidRPr="00AE104F" w14:paraId="3AE7CE43"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354B1526"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7</w:t>
            </w:r>
          </w:p>
        </w:tc>
        <w:tc>
          <w:tcPr>
            <w:tcW w:w="9207" w:type="dxa"/>
            <w:tcBorders>
              <w:top w:val="single" w:sz="4" w:space="0" w:color="000000"/>
              <w:left w:val="single" w:sz="4" w:space="0" w:color="000000"/>
              <w:bottom w:val="single" w:sz="4" w:space="0" w:color="000000"/>
              <w:right w:val="single" w:sz="4" w:space="0" w:color="000000"/>
            </w:tcBorders>
          </w:tcPr>
          <w:p w14:paraId="21DED44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the full search strategies for all databases, registers and websites, including any filters and limits used.</w:t>
            </w:r>
          </w:p>
        </w:tc>
        <w:tc>
          <w:tcPr>
            <w:tcW w:w="1851" w:type="dxa"/>
            <w:tcBorders>
              <w:top w:val="single" w:sz="4" w:space="0" w:color="000000"/>
              <w:left w:val="single" w:sz="4" w:space="0" w:color="000000"/>
              <w:bottom w:val="single" w:sz="4" w:space="0" w:color="000000"/>
              <w:right w:val="single" w:sz="4" w:space="0" w:color="000000"/>
            </w:tcBorders>
            <w:vAlign w:val="center"/>
          </w:tcPr>
          <w:p w14:paraId="7C82E223" w14:textId="116C530F"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01E521FE" w14:textId="66155112"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Boolean query provided (Page 7)</w:t>
            </w:r>
          </w:p>
        </w:tc>
      </w:tr>
      <w:tr w:rsidR="00CB093C" w:rsidRPr="00AE104F" w14:paraId="667A68EC"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2623B265"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8</w:t>
            </w:r>
          </w:p>
        </w:tc>
        <w:tc>
          <w:tcPr>
            <w:tcW w:w="9207" w:type="dxa"/>
            <w:tcBorders>
              <w:top w:val="single" w:sz="4" w:space="0" w:color="000000"/>
              <w:left w:val="single" w:sz="4" w:space="0" w:color="000000"/>
              <w:bottom w:val="single" w:sz="4" w:space="0" w:color="000000"/>
              <w:right w:val="single" w:sz="4" w:space="0" w:color="000000"/>
            </w:tcBorders>
          </w:tcPr>
          <w:p w14:paraId="3410B901"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851" w:type="dxa"/>
            <w:tcBorders>
              <w:top w:val="single" w:sz="4" w:space="0" w:color="000000"/>
              <w:left w:val="single" w:sz="4" w:space="0" w:color="000000"/>
              <w:bottom w:val="single" w:sz="4" w:space="0" w:color="000000"/>
              <w:right w:val="single" w:sz="4" w:space="0" w:color="000000"/>
            </w:tcBorders>
            <w:vAlign w:val="center"/>
          </w:tcPr>
          <w:p w14:paraId="00962FE3" w14:textId="3BCA4BAD"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77562FE3" w14:textId="15D59914"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Two reviewers + Kappa score (Page 7–8)</w:t>
            </w:r>
          </w:p>
        </w:tc>
      </w:tr>
      <w:tr w:rsidR="00CB093C" w:rsidRPr="00AE104F" w14:paraId="5BD29EC6" w14:textId="77777777" w:rsidTr="00CB093C">
        <w:trPr>
          <w:trHeight w:val="152"/>
        </w:trPr>
        <w:tc>
          <w:tcPr>
            <w:tcW w:w="1650" w:type="dxa"/>
            <w:tcBorders>
              <w:top w:val="single" w:sz="4" w:space="0" w:color="000000"/>
              <w:left w:val="single" w:sz="4" w:space="0" w:color="000000"/>
              <w:bottom w:val="single" w:sz="4" w:space="0" w:color="000000"/>
              <w:right w:val="single" w:sz="4" w:space="0" w:color="000000"/>
            </w:tcBorders>
          </w:tcPr>
          <w:p w14:paraId="51505877"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9</w:t>
            </w:r>
          </w:p>
        </w:tc>
        <w:tc>
          <w:tcPr>
            <w:tcW w:w="9207" w:type="dxa"/>
            <w:tcBorders>
              <w:top w:val="single" w:sz="4" w:space="0" w:color="000000"/>
              <w:left w:val="single" w:sz="4" w:space="0" w:color="000000"/>
              <w:bottom w:val="single" w:sz="4" w:space="0" w:color="000000"/>
              <w:right w:val="single" w:sz="4" w:space="0" w:color="000000"/>
            </w:tcBorders>
          </w:tcPr>
          <w:p w14:paraId="55FB2B23"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851" w:type="dxa"/>
            <w:tcBorders>
              <w:top w:val="single" w:sz="4" w:space="0" w:color="000000"/>
              <w:left w:val="single" w:sz="4" w:space="0" w:color="000000"/>
              <w:bottom w:val="single" w:sz="4" w:space="0" w:color="000000"/>
              <w:right w:val="single" w:sz="4" w:space="0" w:color="000000"/>
            </w:tcBorders>
            <w:vAlign w:val="center"/>
          </w:tcPr>
          <w:p w14:paraId="1FB2C5F1" w14:textId="7856B3C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4D0F1C2E" w14:textId="447CB878"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extraction process described</w:t>
            </w:r>
          </w:p>
        </w:tc>
      </w:tr>
      <w:tr w:rsidR="00CB093C" w:rsidRPr="00AE104F" w14:paraId="5306F57F" w14:textId="77777777" w:rsidTr="00CB093C">
        <w:trPr>
          <w:trHeight w:val="48"/>
        </w:trPr>
        <w:tc>
          <w:tcPr>
            <w:tcW w:w="1650" w:type="dxa"/>
            <w:vMerge w:val="restart"/>
            <w:tcBorders>
              <w:top w:val="single" w:sz="4" w:space="0" w:color="000000"/>
              <w:left w:val="single" w:sz="4" w:space="0" w:color="000000"/>
              <w:right w:val="single" w:sz="4" w:space="0" w:color="000000"/>
            </w:tcBorders>
          </w:tcPr>
          <w:p w14:paraId="186BEC60"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10a</w:t>
            </w:r>
          </w:p>
        </w:tc>
        <w:tc>
          <w:tcPr>
            <w:tcW w:w="9207" w:type="dxa"/>
            <w:tcBorders>
              <w:top w:val="single" w:sz="4" w:space="0" w:color="000000"/>
              <w:left w:val="single" w:sz="4" w:space="0" w:color="000000"/>
              <w:bottom w:val="single" w:sz="4" w:space="0" w:color="000000"/>
              <w:right w:val="single" w:sz="4" w:space="0" w:color="000000"/>
            </w:tcBorders>
          </w:tcPr>
          <w:p w14:paraId="6A77D279"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851" w:type="dxa"/>
            <w:tcBorders>
              <w:top w:val="single" w:sz="4" w:space="0" w:color="000000"/>
              <w:left w:val="single" w:sz="4" w:space="0" w:color="000000"/>
              <w:bottom w:val="single" w:sz="4" w:space="0" w:color="000000"/>
              <w:right w:val="single" w:sz="4" w:space="0" w:color="000000"/>
            </w:tcBorders>
            <w:vAlign w:val="center"/>
          </w:tcPr>
          <w:p w14:paraId="11D25995" w14:textId="09E72D13"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5399ABAE" w14:textId="1BBEE02A"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defined outcome measures</w:t>
            </w:r>
          </w:p>
        </w:tc>
      </w:tr>
      <w:tr w:rsidR="00CB093C" w:rsidRPr="00AE104F" w14:paraId="3D94FE60" w14:textId="77777777" w:rsidTr="00CB093C">
        <w:trPr>
          <w:trHeight w:val="48"/>
        </w:trPr>
        <w:tc>
          <w:tcPr>
            <w:tcW w:w="1650" w:type="dxa"/>
            <w:vMerge/>
            <w:tcBorders>
              <w:left w:val="single" w:sz="4" w:space="0" w:color="000000"/>
              <w:bottom w:val="single" w:sz="4" w:space="0" w:color="000000"/>
              <w:right w:val="single" w:sz="4" w:space="0" w:color="000000"/>
            </w:tcBorders>
          </w:tcPr>
          <w:p w14:paraId="7E21F8B5"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10b</w:t>
            </w:r>
          </w:p>
        </w:tc>
        <w:tc>
          <w:tcPr>
            <w:tcW w:w="9207" w:type="dxa"/>
            <w:tcBorders>
              <w:top w:val="single" w:sz="4" w:space="0" w:color="000000"/>
              <w:left w:val="single" w:sz="4" w:space="0" w:color="000000"/>
              <w:bottom w:val="single" w:sz="4" w:space="0" w:color="000000"/>
              <w:right w:val="single" w:sz="4" w:space="0" w:color="000000"/>
            </w:tcBorders>
          </w:tcPr>
          <w:p w14:paraId="101A3B3D"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851" w:type="dxa"/>
            <w:tcBorders>
              <w:top w:val="single" w:sz="4" w:space="0" w:color="000000"/>
              <w:left w:val="single" w:sz="4" w:space="0" w:color="000000"/>
              <w:bottom w:val="single" w:sz="4" w:space="0" w:color="000000"/>
              <w:right w:val="single" w:sz="4" w:space="0" w:color="000000"/>
            </w:tcBorders>
            <w:vAlign w:val="center"/>
          </w:tcPr>
          <w:p w14:paraId="595F3ED8" w14:textId="435BB663"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61A55F74" w14:textId="177CBE69"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discussed</w:t>
            </w:r>
          </w:p>
        </w:tc>
      </w:tr>
      <w:tr w:rsidR="00CB093C" w:rsidRPr="00AE104F" w14:paraId="2BD0C311"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5946292E"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11</w:t>
            </w:r>
          </w:p>
        </w:tc>
        <w:tc>
          <w:tcPr>
            <w:tcW w:w="9207" w:type="dxa"/>
            <w:tcBorders>
              <w:top w:val="single" w:sz="4" w:space="0" w:color="000000"/>
              <w:left w:val="single" w:sz="4" w:space="0" w:color="000000"/>
              <w:bottom w:val="single" w:sz="4" w:space="0" w:color="000000"/>
              <w:right w:val="single" w:sz="4" w:space="0" w:color="000000"/>
            </w:tcBorders>
          </w:tcPr>
          <w:p w14:paraId="5C7277A8"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851" w:type="dxa"/>
            <w:tcBorders>
              <w:top w:val="single" w:sz="4" w:space="0" w:color="000000"/>
              <w:left w:val="single" w:sz="4" w:space="0" w:color="000000"/>
              <w:bottom w:val="single" w:sz="4" w:space="0" w:color="000000"/>
              <w:right w:val="single" w:sz="4" w:space="0" w:color="000000"/>
            </w:tcBorders>
            <w:vAlign w:val="center"/>
          </w:tcPr>
          <w:p w14:paraId="2E65623E" w14:textId="70CB1E1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496A048" w14:textId="7A496DFD"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 xml:space="preserve">No </w:t>
            </w:r>
            <w:proofErr w:type="spellStart"/>
            <w:r w:rsidRPr="009710AB">
              <w:rPr>
                <w:rFonts w:ascii="Arial" w:hAnsi="Arial" w:cs="Arial"/>
                <w:sz w:val="18"/>
                <w:szCs w:val="18"/>
              </w:rPr>
              <w:t>RoB</w:t>
            </w:r>
            <w:proofErr w:type="spellEnd"/>
            <w:r w:rsidRPr="009710AB">
              <w:rPr>
                <w:rFonts w:ascii="Arial" w:hAnsi="Arial" w:cs="Arial"/>
                <w:sz w:val="18"/>
                <w:szCs w:val="18"/>
              </w:rPr>
              <w:t xml:space="preserve"> tool used</w:t>
            </w:r>
          </w:p>
        </w:tc>
      </w:tr>
      <w:tr w:rsidR="00CB093C" w:rsidRPr="00AE104F" w14:paraId="5AA130CF"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1C2A98BC"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12</w:t>
            </w:r>
          </w:p>
        </w:tc>
        <w:tc>
          <w:tcPr>
            <w:tcW w:w="9207" w:type="dxa"/>
            <w:tcBorders>
              <w:top w:val="single" w:sz="4" w:space="0" w:color="000000"/>
              <w:left w:val="single" w:sz="4" w:space="0" w:color="000000"/>
              <w:bottom w:val="single" w:sz="4" w:space="0" w:color="000000"/>
              <w:right w:val="single" w:sz="4" w:space="0" w:color="000000"/>
            </w:tcBorders>
          </w:tcPr>
          <w:p w14:paraId="014B552B"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Specify for each outcome the effect measure(s) (e.g. risk ratio, mean difference) used in the synthesis or presentation of results.</w:t>
            </w:r>
          </w:p>
        </w:tc>
        <w:tc>
          <w:tcPr>
            <w:tcW w:w="1851" w:type="dxa"/>
            <w:tcBorders>
              <w:top w:val="single" w:sz="4" w:space="0" w:color="000000"/>
              <w:left w:val="single" w:sz="4" w:space="0" w:color="000000"/>
              <w:bottom w:val="single" w:sz="4" w:space="0" w:color="000000"/>
              <w:right w:val="single" w:sz="4" w:space="0" w:color="000000"/>
            </w:tcBorders>
            <w:vAlign w:val="center"/>
          </w:tcPr>
          <w:p w14:paraId="420F1455" w14:textId="258E6089"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applicable / 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04BE20C" w14:textId="159CF62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quantitative synthesis performed</w:t>
            </w:r>
          </w:p>
        </w:tc>
      </w:tr>
      <w:tr w:rsidR="00CB093C" w:rsidRPr="00AE104F" w14:paraId="4BBE9739" w14:textId="77777777" w:rsidTr="00CB093C">
        <w:trPr>
          <w:trHeight w:val="48"/>
        </w:trPr>
        <w:tc>
          <w:tcPr>
            <w:tcW w:w="1650" w:type="dxa"/>
            <w:vMerge w:val="restart"/>
            <w:tcBorders>
              <w:top w:val="single" w:sz="4" w:space="0" w:color="000000"/>
              <w:left w:val="single" w:sz="4" w:space="0" w:color="000000"/>
              <w:right w:val="single" w:sz="4" w:space="0" w:color="000000"/>
            </w:tcBorders>
          </w:tcPr>
          <w:p w14:paraId="2D0A6E32"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13a</w:t>
            </w:r>
          </w:p>
        </w:tc>
        <w:tc>
          <w:tcPr>
            <w:tcW w:w="9207" w:type="dxa"/>
            <w:tcBorders>
              <w:top w:val="single" w:sz="4" w:space="0" w:color="000000"/>
              <w:left w:val="single" w:sz="4" w:space="0" w:color="000000"/>
              <w:bottom w:val="single" w:sz="4" w:space="0" w:color="000000"/>
              <w:right w:val="single" w:sz="4" w:space="0" w:color="000000"/>
            </w:tcBorders>
          </w:tcPr>
          <w:p w14:paraId="1521797E"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851" w:type="dxa"/>
            <w:tcBorders>
              <w:top w:val="single" w:sz="4" w:space="0" w:color="000000"/>
              <w:left w:val="single" w:sz="4" w:space="0" w:color="000000"/>
              <w:bottom w:val="single" w:sz="4" w:space="0" w:color="000000"/>
              <w:right w:val="single" w:sz="4" w:space="0" w:color="000000"/>
            </w:tcBorders>
            <w:vAlign w:val="center"/>
          </w:tcPr>
          <w:p w14:paraId="403E8D65" w14:textId="21FB0A60"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Partially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5619F797" w14:textId="4157B62C"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Studies are grouped conceptually, not methodologically</w:t>
            </w:r>
          </w:p>
        </w:tc>
      </w:tr>
      <w:tr w:rsidR="00CB093C" w:rsidRPr="00AE104F" w14:paraId="16DE0D92" w14:textId="77777777" w:rsidTr="00CB093C">
        <w:trPr>
          <w:trHeight w:val="48"/>
        </w:trPr>
        <w:tc>
          <w:tcPr>
            <w:tcW w:w="1650" w:type="dxa"/>
            <w:vMerge/>
            <w:tcBorders>
              <w:left w:val="single" w:sz="4" w:space="0" w:color="000000"/>
              <w:right w:val="single" w:sz="4" w:space="0" w:color="000000"/>
            </w:tcBorders>
          </w:tcPr>
          <w:p w14:paraId="23FF4436"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13b</w:t>
            </w:r>
          </w:p>
        </w:tc>
        <w:tc>
          <w:tcPr>
            <w:tcW w:w="9207" w:type="dxa"/>
            <w:tcBorders>
              <w:top w:val="single" w:sz="4" w:space="0" w:color="000000"/>
              <w:left w:val="single" w:sz="4" w:space="0" w:color="000000"/>
              <w:bottom w:val="single" w:sz="4" w:space="0" w:color="000000"/>
              <w:right w:val="single" w:sz="4" w:space="0" w:color="000000"/>
            </w:tcBorders>
          </w:tcPr>
          <w:p w14:paraId="009F1C82"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methods required to prepare the data for presentation or synthesis, such as handling of missing summary statistics, or data conversions.</w:t>
            </w:r>
          </w:p>
        </w:tc>
        <w:tc>
          <w:tcPr>
            <w:tcW w:w="1851" w:type="dxa"/>
            <w:tcBorders>
              <w:top w:val="single" w:sz="4" w:space="0" w:color="000000"/>
              <w:left w:val="single" w:sz="4" w:space="0" w:color="000000"/>
              <w:bottom w:val="single" w:sz="4" w:space="0" w:color="000000"/>
              <w:right w:val="single" w:sz="4" w:space="0" w:color="000000"/>
            </w:tcBorders>
            <w:vAlign w:val="center"/>
          </w:tcPr>
          <w:p w14:paraId="73156963" w14:textId="7638E944"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6A78CE82"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6B90E7D7" w14:textId="77777777" w:rsidTr="00CB093C">
        <w:trPr>
          <w:trHeight w:val="48"/>
        </w:trPr>
        <w:tc>
          <w:tcPr>
            <w:tcW w:w="1650" w:type="dxa"/>
            <w:vMerge/>
            <w:tcBorders>
              <w:left w:val="single" w:sz="4" w:space="0" w:color="000000"/>
              <w:right w:val="single" w:sz="4" w:space="0" w:color="000000"/>
            </w:tcBorders>
          </w:tcPr>
          <w:p w14:paraId="0AC6B0CC"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13c</w:t>
            </w:r>
          </w:p>
        </w:tc>
        <w:tc>
          <w:tcPr>
            <w:tcW w:w="9207" w:type="dxa"/>
            <w:tcBorders>
              <w:top w:val="single" w:sz="4" w:space="0" w:color="000000"/>
              <w:left w:val="single" w:sz="4" w:space="0" w:color="000000"/>
              <w:bottom w:val="single" w:sz="4" w:space="0" w:color="000000"/>
              <w:right w:val="single" w:sz="4" w:space="0" w:color="000000"/>
            </w:tcBorders>
          </w:tcPr>
          <w:p w14:paraId="5C7C87FD"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methods used to tabulate or visually display results of individual studies and syntheses.</w:t>
            </w:r>
          </w:p>
        </w:tc>
        <w:tc>
          <w:tcPr>
            <w:tcW w:w="1851" w:type="dxa"/>
            <w:tcBorders>
              <w:top w:val="single" w:sz="4" w:space="0" w:color="000000"/>
              <w:left w:val="single" w:sz="4" w:space="0" w:color="000000"/>
              <w:bottom w:val="single" w:sz="4" w:space="0" w:color="000000"/>
              <w:right w:val="single" w:sz="4" w:space="0" w:color="000000"/>
            </w:tcBorders>
            <w:vAlign w:val="center"/>
          </w:tcPr>
          <w:p w14:paraId="3079E946" w14:textId="1064A322"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170B22B4" w14:textId="4F1DEA64"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Tables for methods &amp; datasets (Tables 1–8)</w:t>
            </w:r>
          </w:p>
        </w:tc>
      </w:tr>
      <w:tr w:rsidR="00CB093C" w:rsidRPr="00AE104F" w14:paraId="18359FD8" w14:textId="77777777" w:rsidTr="00CB093C">
        <w:trPr>
          <w:trHeight w:val="48"/>
        </w:trPr>
        <w:tc>
          <w:tcPr>
            <w:tcW w:w="1650" w:type="dxa"/>
            <w:vMerge/>
            <w:tcBorders>
              <w:left w:val="single" w:sz="4" w:space="0" w:color="000000"/>
              <w:right w:val="single" w:sz="4" w:space="0" w:color="000000"/>
            </w:tcBorders>
          </w:tcPr>
          <w:p w14:paraId="78DE9F90"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13d</w:t>
            </w:r>
          </w:p>
        </w:tc>
        <w:tc>
          <w:tcPr>
            <w:tcW w:w="9207" w:type="dxa"/>
            <w:tcBorders>
              <w:top w:val="single" w:sz="4" w:space="0" w:color="000000"/>
              <w:left w:val="single" w:sz="4" w:space="0" w:color="000000"/>
              <w:bottom w:val="single" w:sz="4" w:space="0" w:color="000000"/>
              <w:right w:val="single" w:sz="4" w:space="0" w:color="000000"/>
            </w:tcBorders>
          </w:tcPr>
          <w:p w14:paraId="788EDA76"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851" w:type="dxa"/>
            <w:tcBorders>
              <w:top w:val="single" w:sz="4" w:space="0" w:color="000000"/>
              <w:left w:val="single" w:sz="4" w:space="0" w:color="000000"/>
              <w:bottom w:val="single" w:sz="4" w:space="0" w:color="000000"/>
              <w:right w:val="single" w:sz="4" w:space="0" w:color="000000"/>
            </w:tcBorders>
            <w:vAlign w:val="center"/>
          </w:tcPr>
          <w:p w14:paraId="1B5FCF50" w14:textId="5F17686C"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5837F229" w14:textId="62074636"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a meta-analysis</w:t>
            </w:r>
          </w:p>
        </w:tc>
      </w:tr>
      <w:tr w:rsidR="00CB093C" w:rsidRPr="00AE104F" w14:paraId="3E0E91A3" w14:textId="77777777" w:rsidTr="00CB093C">
        <w:trPr>
          <w:trHeight w:val="48"/>
        </w:trPr>
        <w:tc>
          <w:tcPr>
            <w:tcW w:w="1650" w:type="dxa"/>
            <w:vMerge/>
            <w:tcBorders>
              <w:left w:val="single" w:sz="4" w:space="0" w:color="000000"/>
              <w:right w:val="single" w:sz="4" w:space="0" w:color="000000"/>
            </w:tcBorders>
          </w:tcPr>
          <w:p w14:paraId="61CA026E"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13e</w:t>
            </w:r>
          </w:p>
        </w:tc>
        <w:tc>
          <w:tcPr>
            <w:tcW w:w="9207" w:type="dxa"/>
            <w:tcBorders>
              <w:top w:val="single" w:sz="4" w:space="0" w:color="000000"/>
              <w:left w:val="single" w:sz="4" w:space="0" w:color="000000"/>
              <w:bottom w:val="single" w:sz="4" w:space="0" w:color="000000"/>
              <w:right w:val="single" w:sz="4" w:space="0" w:color="000000"/>
            </w:tcBorders>
          </w:tcPr>
          <w:p w14:paraId="39C60EC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methods used to explore possible causes of heterogeneity among study results (e.g. subgroup analysis, meta-regression).</w:t>
            </w:r>
          </w:p>
        </w:tc>
        <w:tc>
          <w:tcPr>
            <w:tcW w:w="1851" w:type="dxa"/>
            <w:tcBorders>
              <w:top w:val="single" w:sz="4" w:space="0" w:color="000000"/>
              <w:left w:val="single" w:sz="4" w:space="0" w:color="000000"/>
              <w:bottom w:val="single" w:sz="4" w:space="0" w:color="000000"/>
              <w:right w:val="single" w:sz="4" w:space="0" w:color="000000"/>
            </w:tcBorders>
            <w:vAlign w:val="center"/>
          </w:tcPr>
          <w:p w14:paraId="7E3237B1" w14:textId="4EA745BA"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tcPr>
          <w:p w14:paraId="2FC45150"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071C4304" w14:textId="77777777" w:rsidTr="00CB093C">
        <w:trPr>
          <w:trHeight w:val="50"/>
        </w:trPr>
        <w:tc>
          <w:tcPr>
            <w:tcW w:w="1650" w:type="dxa"/>
            <w:vMerge/>
            <w:tcBorders>
              <w:left w:val="single" w:sz="4" w:space="0" w:color="000000"/>
              <w:bottom w:val="single" w:sz="4" w:space="0" w:color="000000"/>
              <w:right w:val="single" w:sz="4" w:space="0" w:color="000000"/>
            </w:tcBorders>
          </w:tcPr>
          <w:p w14:paraId="40E60726"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13f</w:t>
            </w:r>
          </w:p>
        </w:tc>
        <w:tc>
          <w:tcPr>
            <w:tcW w:w="9207" w:type="dxa"/>
            <w:tcBorders>
              <w:top w:val="single" w:sz="4" w:space="0" w:color="000000"/>
              <w:left w:val="single" w:sz="4" w:space="0" w:color="000000"/>
              <w:bottom w:val="single" w:sz="4" w:space="0" w:color="000000"/>
              <w:right w:val="single" w:sz="4" w:space="0" w:color="000000"/>
            </w:tcBorders>
          </w:tcPr>
          <w:p w14:paraId="32B204F5"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sensitivity analyses conducted to assess robustness of the synthesized results.</w:t>
            </w:r>
          </w:p>
        </w:tc>
        <w:tc>
          <w:tcPr>
            <w:tcW w:w="1851" w:type="dxa"/>
            <w:tcBorders>
              <w:top w:val="single" w:sz="4" w:space="0" w:color="000000"/>
              <w:left w:val="single" w:sz="4" w:space="0" w:color="000000"/>
              <w:bottom w:val="single" w:sz="4" w:space="0" w:color="000000"/>
              <w:right w:val="single" w:sz="4" w:space="0" w:color="000000"/>
            </w:tcBorders>
            <w:vAlign w:val="center"/>
          </w:tcPr>
          <w:p w14:paraId="7275097C" w14:textId="3F9564F4"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tcPr>
          <w:p w14:paraId="33DC4D8C"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3ED87685"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606E8AE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14</w:t>
            </w:r>
          </w:p>
        </w:tc>
        <w:tc>
          <w:tcPr>
            <w:tcW w:w="9207" w:type="dxa"/>
            <w:tcBorders>
              <w:top w:val="single" w:sz="4" w:space="0" w:color="000000"/>
              <w:left w:val="single" w:sz="4" w:space="0" w:color="000000"/>
              <w:bottom w:val="single" w:sz="4" w:space="0" w:color="000000"/>
              <w:right w:val="single" w:sz="4" w:space="0" w:color="000000"/>
            </w:tcBorders>
          </w:tcPr>
          <w:p w14:paraId="6353979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methods used to assess risk of bias due to missing results in a synthesis (arising from reporting biases).</w:t>
            </w:r>
          </w:p>
        </w:tc>
        <w:tc>
          <w:tcPr>
            <w:tcW w:w="1851" w:type="dxa"/>
            <w:tcBorders>
              <w:top w:val="single" w:sz="4" w:space="0" w:color="000000"/>
              <w:left w:val="single" w:sz="4" w:space="0" w:color="000000"/>
              <w:bottom w:val="single" w:sz="4" w:space="0" w:color="000000"/>
              <w:right w:val="single" w:sz="4" w:space="0" w:color="000000"/>
            </w:tcBorders>
          </w:tcPr>
          <w:p w14:paraId="18EBE183" w14:textId="3FB1F370" w:rsidR="00CB093C" w:rsidRPr="009710AB" w:rsidRDefault="00432D6B" w:rsidP="00CB093C">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896" w:type="dxa"/>
            <w:tcBorders>
              <w:top w:val="single" w:sz="4" w:space="0" w:color="000000"/>
              <w:left w:val="single" w:sz="4" w:space="0" w:color="000000"/>
              <w:bottom w:val="single" w:sz="4" w:space="0" w:color="000000"/>
              <w:right w:val="single" w:sz="4" w:space="0" w:color="000000"/>
            </w:tcBorders>
          </w:tcPr>
          <w:p w14:paraId="41B93AE9" w14:textId="77777777" w:rsidR="00CB093C" w:rsidRPr="009710AB" w:rsidRDefault="00CB093C" w:rsidP="00CB093C">
            <w:pPr>
              <w:pStyle w:val="Default"/>
              <w:spacing w:before="40" w:after="40"/>
              <w:rPr>
                <w:rFonts w:ascii="Arial" w:hAnsi="Arial" w:cs="Arial"/>
                <w:color w:val="auto"/>
                <w:sz w:val="18"/>
                <w:szCs w:val="18"/>
              </w:rPr>
            </w:pPr>
            <w:bookmarkStart w:id="0" w:name="_GoBack"/>
            <w:bookmarkEnd w:id="0"/>
          </w:p>
        </w:tc>
      </w:tr>
      <w:tr w:rsidR="00CB093C" w:rsidRPr="00AE104F" w14:paraId="1379892A" w14:textId="77777777" w:rsidTr="00CB093C">
        <w:trPr>
          <w:trHeight w:val="48"/>
        </w:trPr>
        <w:tc>
          <w:tcPr>
            <w:tcW w:w="1650" w:type="dxa"/>
            <w:tcBorders>
              <w:top w:val="single" w:sz="4" w:space="0" w:color="000000"/>
              <w:left w:val="single" w:sz="4" w:space="0" w:color="000000"/>
              <w:bottom w:val="single" w:sz="4" w:space="0" w:color="000000"/>
              <w:right w:val="single" w:sz="4" w:space="0" w:color="000000"/>
            </w:tcBorders>
          </w:tcPr>
          <w:p w14:paraId="5329A6D8"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15</w:t>
            </w:r>
          </w:p>
        </w:tc>
        <w:tc>
          <w:tcPr>
            <w:tcW w:w="9207" w:type="dxa"/>
            <w:tcBorders>
              <w:top w:val="single" w:sz="4" w:space="0" w:color="000000"/>
              <w:left w:val="single" w:sz="4" w:space="0" w:color="000000"/>
              <w:bottom w:val="single" w:sz="4" w:space="0" w:color="000000"/>
              <w:right w:val="single" w:sz="4" w:space="0" w:color="000000"/>
            </w:tcBorders>
          </w:tcPr>
          <w:p w14:paraId="1861BBFE"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any methods used to assess certainty (or confidence) in the body of evidence for an outcome.</w:t>
            </w:r>
          </w:p>
        </w:tc>
        <w:tc>
          <w:tcPr>
            <w:tcW w:w="1851" w:type="dxa"/>
            <w:tcBorders>
              <w:top w:val="single" w:sz="4" w:space="0" w:color="000000"/>
              <w:left w:val="single" w:sz="4" w:space="0" w:color="000000"/>
              <w:bottom w:val="single" w:sz="4" w:space="0" w:color="000000"/>
              <w:right w:val="single" w:sz="4" w:space="0" w:color="000000"/>
            </w:tcBorders>
          </w:tcPr>
          <w:p w14:paraId="7875B5BE" w14:textId="0E3E51E8" w:rsidR="00CB093C" w:rsidRPr="009710AB" w:rsidRDefault="00432D6B" w:rsidP="00CB093C">
            <w:pPr>
              <w:pStyle w:val="Default"/>
              <w:spacing w:before="40" w:after="40"/>
              <w:rPr>
                <w:rFonts w:ascii="Arial" w:hAnsi="Arial" w:cs="Arial"/>
                <w:color w:val="auto"/>
                <w:sz w:val="18"/>
                <w:szCs w:val="18"/>
              </w:rPr>
            </w:pPr>
            <w:r>
              <w:rPr>
                <w:rFonts w:ascii="Arial" w:hAnsi="Arial" w:cs="Arial"/>
                <w:color w:val="auto"/>
                <w:sz w:val="18"/>
                <w:szCs w:val="18"/>
              </w:rPr>
              <w:t>Not applicable</w:t>
            </w:r>
          </w:p>
        </w:tc>
        <w:tc>
          <w:tcPr>
            <w:tcW w:w="1896" w:type="dxa"/>
            <w:tcBorders>
              <w:top w:val="single" w:sz="4" w:space="0" w:color="000000"/>
              <w:left w:val="single" w:sz="4" w:space="0" w:color="000000"/>
              <w:bottom w:val="single" w:sz="4" w:space="0" w:color="000000"/>
              <w:right w:val="single" w:sz="4" w:space="0" w:color="000000"/>
            </w:tcBorders>
          </w:tcPr>
          <w:p w14:paraId="7BA44BC0"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4B88587A"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CB093C" w:rsidRPr="00AE104F" w:rsidRDefault="00CB093C" w:rsidP="00CB093C">
            <w:pPr>
              <w:pStyle w:val="Default"/>
              <w:rPr>
                <w:rFonts w:ascii="Arial" w:hAnsi="Arial" w:cs="Arial"/>
                <w:sz w:val="18"/>
                <w:szCs w:val="18"/>
              </w:rPr>
            </w:pPr>
            <w:r w:rsidRPr="00AE104F">
              <w:rPr>
                <w:rFonts w:ascii="Arial" w:hAnsi="Arial" w:cs="Arial"/>
                <w:b/>
                <w:bCs/>
                <w:sz w:val="18"/>
                <w:szCs w:val="18"/>
              </w:rPr>
              <w:t xml:space="preserve">RESULTS </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CB093C" w:rsidRPr="009710AB" w:rsidRDefault="00CB093C" w:rsidP="00CB093C">
            <w:pPr>
              <w:pStyle w:val="Default"/>
              <w:jc w:val="center"/>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6A9F3EAC" w14:textId="77777777" w:rsidR="00CB093C" w:rsidRPr="009710AB" w:rsidRDefault="00CB093C" w:rsidP="00CB093C">
            <w:pPr>
              <w:pStyle w:val="Default"/>
              <w:jc w:val="center"/>
              <w:rPr>
                <w:rFonts w:ascii="Arial" w:hAnsi="Arial" w:cs="Arial"/>
                <w:color w:val="auto"/>
                <w:sz w:val="18"/>
                <w:szCs w:val="18"/>
              </w:rPr>
            </w:pPr>
          </w:p>
        </w:tc>
      </w:tr>
      <w:tr w:rsidR="00CB093C" w:rsidRPr="00AE104F" w14:paraId="412E5670" w14:textId="77777777" w:rsidTr="00305CB7">
        <w:trPr>
          <w:trHeight w:val="48"/>
        </w:trPr>
        <w:tc>
          <w:tcPr>
            <w:tcW w:w="1650" w:type="dxa"/>
            <w:vMerge w:val="restart"/>
            <w:tcBorders>
              <w:top w:val="single" w:sz="4" w:space="0" w:color="000000"/>
              <w:left w:val="single" w:sz="4" w:space="0" w:color="000000"/>
              <w:right w:val="single" w:sz="4" w:space="0" w:color="000000"/>
            </w:tcBorders>
          </w:tcPr>
          <w:p w14:paraId="2C5E0E20"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16a</w:t>
            </w:r>
          </w:p>
        </w:tc>
        <w:tc>
          <w:tcPr>
            <w:tcW w:w="9207" w:type="dxa"/>
            <w:tcBorders>
              <w:top w:val="single" w:sz="4" w:space="0" w:color="000000"/>
              <w:left w:val="single" w:sz="4" w:space="0" w:color="000000"/>
              <w:bottom w:val="single" w:sz="4" w:space="0" w:color="000000"/>
              <w:right w:val="single" w:sz="4" w:space="0" w:color="000000"/>
            </w:tcBorders>
          </w:tcPr>
          <w:p w14:paraId="465FDF79"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851" w:type="dxa"/>
            <w:tcBorders>
              <w:top w:val="single" w:sz="4" w:space="0" w:color="000000"/>
              <w:left w:val="single" w:sz="4" w:space="0" w:color="000000"/>
              <w:bottom w:val="single" w:sz="4" w:space="0" w:color="000000"/>
              <w:right w:val="single" w:sz="4" w:space="0" w:color="000000"/>
            </w:tcBorders>
            <w:vAlign w:val="center"/>
          </w:tcPr>
          <w:p w14:paraId="670CFC65" w14:textId="24BA9FB0"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3B085B2" w14:textId="25904053"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PRISMA-like flowchart in Figure 4 (Page 8)</w:t>
            </w:r>
          </w:p>
        </w:tc>
      </w:tr>
      <w:tr w:rsidR="00CB093C" w:rsidRPr="00AE104F" w14:paraId="1A0D622A" w14:textId="77777777" w:rsidTr="00305CB7">
        <w:trPr>
          <w:trHeight w:val="48"/>
        </w:trPr>
        <w:tc>
          <w:tcPr>
            <w:tcW w:w="1650" w:type="dxa"/>
            <w:vMerge/>
            <w:tcBorders>
              <w:left w:val="single" w:sz="4" w:space="0" w:color="000000"/>
              <w:bottom w:val="single" w:sz="4" w:space="0" w:color="000000"/>
              <w:right w:val="single" w:sz="4" w:space="0" w:color="000000"/>
            </w:tcBorders>
          </w:tcPr>
          <w:p w14:paraId="73401FBA"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16b</w:t>
            </w:r>
          </w:p>
        </w:tc>
        <w:tc>
          <w:tcPr>
            <w:tcW w:w="9207" w:type="dxa"/>
            <w:tcBorders>
              <w:top w:val="single" w:sz="4" w:space="0" w:color="000000"/>
              <w:left w:val="single" w:sz="4" w:space="0" w:color="000000"/>
              <w:bottom w:val="single" w:sz="4" w:space="0" w:color="000000"/>
              <w:right w:val="single" w:sz="4" w:space="0" w:color="000000"/>
            </w:tcBorders>
          </w:tcPr>
          <w:p w14:paraId="7C33FBE2"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Cite studies that might appear to meet the inclusion criteria, but which were excluded, and explain why they were excluded.</w:t>
            </w:r>
          </w:p>
        </w:tc>
        <w:tc>
          <w:tcPr>
            <w:tcW w:w="1851" w:type="dxa"/>
            <w:tcBorders>
              <w:top w:val="single" w:sz="4" w:space="0" w:color="000000"/>
              <w:left w:val="single" w:sz="4" w:space="0" w:color="000000"/>
              <w:bottom w:val="single" w:sz="4" w:space="0" w:color="000000"/>
              <w:right w:val="single" w:sz="4" w:space="0" w:color="000000"/>
            </w:tcBorders>
            <w:vAlign w:val="center"/>
          </w:tcPr>
          <w:p w14:paraId="715316E4" w14:textId="07FB64CA"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Partially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547BC47B" w14:textId="6E482EA5"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Reasons given (Page 7) but not individually listed</w:t>
            </w:r>
          </w:p>
        </w:tc>
      </w:tr>
      <w:tr w:rsidR="00CB093C" w:rsidRPr="00AE104F" w14:paraId="5DB5DBDE" w14:textId="77777777" w:rsidTr="00305CB7">
        <w:trPr>
          <w:trHeight w:val="103"/>
        </w:trPr>
        <w:tc>
          <w:tcPr>
            <w:tcW w:w="1650" w:type="dxa"/>
            <w:tcBorders>
              <w:top w:val="single" w:sz="4" w:space="0" w:color="000000"/>
              <w:left w:val="single" w:sz="4" w:space="0" w:color="000000"/>
              <w:bottom w:val="single" w:sz="4" w:space="0" w:color="000000"/>
              <w:right w:val="single" w:sz="4" w:space="0" w:color="000000"/>
            </w:tcBorders>
          </w:tcPr>
          <w:p w14:paraId="248BFA8C"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17</w:t>
            </w:r>
          </w:p>
        </w:tc>
        <w:tc>
          <w:tcPr>
            <w:tcW w:w="9207" w:type="dxa"/>
            <w:tcBorders>
              <w:top w:val="single" w:sz="4" w:space="0" w:color="000000"/>
              <w:left w:val="single" w:sz="4" w:space="0" w:color="000000"/>
              <w:bottom w:val="single" w:sz="4" w:space="0" w:color="000000"/>
              <w:right w:val="single" w:sz="4" w:space="0" w:color="000000"/>
            </w:tcBorders>
          </w:tcPr>
          <w:p w14:paraId="07DC5B50"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Cite each included study and present its characteristics.</w:t>
            </w:r>
          </w:p>
        </w:tc>
        <w:tc>
          <w:tcPr>
            <w:tcW w:w="1851" w:type="dxa"/>
            <w:tcBorders>
              <w:top w:val="single" w:sz="4" w:space="0" w:color="000000"/>
              <w:left w:val="single" w:sz="4" w:space="0" w:color="000000"/>
              <w:bottom w:val="single" w:sz="4" w:space="0" w:color="000000"/>
              <w:right w:val="single" w:sz="4" w:space="0" w:color="000000"/>
            </w:tcBorders>
            <w:vAlign w:val="center"/>
          </w:tcPr>
          <w:p w14:paraId="2BA7B4C0" w14:textId="557032D7"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D2CAF02" w14:textId="43D42F76"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per-study table (e.g., author, dataset, method)</w:t>
            </w:r>
          </w:p>
        </w:tc>
      </w:tr>
      <w:tr w:rsidR="00CB093C" w:rsidRPr="00AE104F" w14:paraId="1DA53578" w14:textId="77777777" w:rsidTr="00305CB7">
        <w:trPr>
          <w:trHeight w:val="48"/>
        </w:trPr>
        <w:tc>
          <w:tcPr>
            <w:tcW w:w="1650" w:type="dxa"/>
            <w:tcBorders>
              <w:top w:val="single" w:sz="4" w:space="0" w:color="000000"/>
              <w:left w:val="single" w:sz="4" w:space="0" w:color="000000"/>
              <w:bottom w:val="single" w:sz="4" w:space="0" w:color="000000"/>
              <w:right w:val="single" w:sz="4" w:space="0" w:color="000000"/>
            </w:tcBorders>
          </w:tcPr>
          <w:p w14:paraId="074D41F9"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18</w:t>
            </w:r>
          </w:p>
        </w:tc>
        <w:tc>
          <w:tcPr>
            <w:tcW w:w="9207" w:type="dxa"/>
            <w:tcBorders>
              <w:top w:val="single" w:sz="4" w:space="0" w:color="000000"/>
              <w:left w:val="single" w:sz="4" w:space="0" w:color="000000"/>
              <w:bottom w:val="single" w:sz="4" w:space="0" w:color="000000"/>
              <w:right w:val="single" w:sz="4" w:space="0" w:color="000000"/>
            </w:tcBorders>
          </w:tcPr>
          <w:p w14:paraId="2E1F0F3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assessments of risk of bias for each included study.</w:t>
            </w:r>
          </w:p>
        </w:tc>
        <w:tc>
          <w:tcPr>
            <w:tcW w:w="1851" w:type="dxa"/>
            <w:tcBorders>
              <w:top w:val="single" w:sz="4" w:space="0" w:color="000000"/>
              <w:left w:val="single" w:sz="4" w:space="0" w:color="000000"/>
              <w:bottom w:val="single" w:sz="4" w:space="0" w:color="000000"/>
              <w:right w:val="single" w:sz="4" w:space="0" w:color="000000"/>
            </w:tcBorders>
            <w:vAlign w:val="center"/>
          </w:tcPr>
          <w:p w14:paraId="7897FD3B" w14:textId="6576094C"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4338D1EA" w14:textId="77C0D4A7"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 xml:space="preserve">No </w:t>
            </w:r>
            <w:proofErr w:type="spellStart"/>
            <w:r w:rsidRPr="009710AB">
              <w:rPr>
                <w:rFonts w:ascii="Arial" w:hAnsi="Arial" w:cs="Arial"/>
                <w:sz w:val="18"/>
                <w:szCs w:val="18"/>
              </w:rPr>
              <w:t>RoB</w:t>
            </w:r>
            <w:proofErr w:type="spellEnd"/>
            <w:r w:rsidRPr="009710AB">
              <w:rPr>
                <w:rFonts w:ascii="Arial" w:hAnsi="Arial" w:cs="Arial"/>
                <w:sz w:val="18"/>
                <w:szCs w:val="18"/>
              </w:rPr>
              <w:t xml:space="preserve"> tool used</w:t>
            </w:r>
          </w:p>
        </w:tc>
      </w:tr>
      <w:tr w:rsidR="00CB093C" w:rsidRPr="00AE104F" w14:paraId="5177A1A1" w14:textId="77777777" w:rsidTr="00305CB7">
        <w:trPr>
          <w:trHeight w:val="48"/>
        </w:trPr>
        <w:tc>
          <w:tcPr>
            <w:tcW w:w="1650" w:type="dxa"/>
            <w:tcBorders>
              <w:top w:val="single" w:sz="4" w:space="0" w:color="000000"/>
              <w:left w:val="single" w:sz="4" w:space="0" w:color="000000"/>
              <w:bottom w:val="single" w:sz="4" w:space="0" w:color="000000"/>
              <w:right w:val="single" w:sz="4" w:space="0" w:color="000000"/>
            </w:tcBorders>
          </w:tcPr>
          <w:p w14:paraId="58FD34DF"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19</w:t>
            </w:r>
          </w:p>
        </w:tc>
        <w:tc>
          <w:tcPr>
            <w:tcW w:w="9207" w:type="dxa"/>
            <w:tcBorders>
              <w:top w:val="single" w:sz="4" w:space="0" w:color="000000"/>
              <w:left w:val="single" w:sz="4" w:space="0" w:color="000000"/>
              <w:bottom w:val="single" w:sz="4" w:space="0" w:color="000000"/>
              <w:right w:val="single" w:sz="4" w:space="0" w:color="000000"/>
            </w:tcBorders>
          </w:tcPr>
          <w:p w14:paraId="77D5105C"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For all outcomes, present, for each study: (a) summary statistics for each group (where appropriate) and (b) an effect </w:t>
            </w:r>
            <w:proofErr w:type="gramStart"/>
            <w:r w:rsidRPr="00AE104F">
              <w:rPr>
                <w:rFonts w:ascii="Arial" w:hAnsi="Arial" w:cs="Arial"/>
                <w:sz w:val="18"/>
                <w:szCs w:val="18"/>
              </w:rPr>
              <w:t>estimate</w:t>
            </w:r>
            <w:proofErr w:type="gramEnd"/>
            <w:r w:rsidRPr="00AE104F">
              <w:rPr>
                <w:rFonts w:ascii="Arial" w:hAnsi="Arial" w:cs="Arial"/>
                <w:sz w:val="18"/>
                <w:szCs w:val="18"/>
              </w:rPr>
              <w:t xml:space="preserve"> and its precision (e.g. confidence/credible interval), ideally using structured tables or plots.</w:t>
            </w:r>
          </w:p>
        </w:tc>
        <w:tc>
          <w:tcPr>
            <w:tcW w:w="1851" w:type="dxa"/>
            <w:tcBorders>
              <w:top w:val="single" w:sz="4" w:space="0" w:color="000000"/>
              <w:left w:val="single" w:sz="4" w:space="0" w:color="000000"/>
              <w:bottom w:val="single" w:sz="4" w:space="0" w:color="000000"/>
              <w:right w:val="single" w:sz="4" w:space="0" w:color="000000"/>
            </w:tcBorders>
            <w:vAlign w:val="center"/>
          </w:tcPr>
          <w:p w14:paraId="43E181A6" w14:textId="1326921D"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4F28A2FA" w14:textId="2D063097"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tables of individual study results</w:t>
            </w:r>
          </w:p>
        </w:tc>
      </w:tr>
      <w:tr w:rsidR="00CB093C" w:rsidRPr="00AE104F" w14:paraId="5971E626" w14:textId="77777777" w:rsidTr="00305CB7">
        <w:trPr>
          <w:trHeight w:val="48"/>
        </w:trPr>
        <w:tc>
          <w:tcPr>
            <w:tcW w:w="1650" w:type="dxa"/>
            <w:vMerge w:val="restart"/>
            <w:tcBorders>
              <w:top w:val="single" w:sz="4" w:space="0" w:color="000000"/>
              <w:left w:val="single" w:sz="4" w:space="0" w:color="000000"/>
              <w:right w:val="single" w:sz="4" w:space="0" w:color="000000"/>
            </w:tcBorders>
          </w:tcPr>
          <w:p w14:paraId="16BFCE5C"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20a</w:t>
            </w:r>
          </w:p>
        </w:tc>
        <w:tc>
          <w:tcPr>
            <w:tcW w:w="9207" w:type="dxa"/>
            <w:tcBorders>
              <w:top w:val="single" w:sz="4" w:space="0" w:color="000000"/>
              <w:left w:val="single" w:sz="4" w:space="0" w:color="000000"/>
              <w:bottom w:val="single" w:sz="4" w:space="0" w:color="000000"/>
              <w:right w:val="single" w:sz="4" w:space="0" w:color="000000"/>
            </w:tcBorders>
          </w:tcPr>
          <w:p w14:paraId="0E913473"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For each synthesis, briefly summarise the characteristics and risk of bias among contributing studies.</w:t>
            </w:r>
          </w:p>
        </w:tc>
        <w:tc>
          <w:tcPr>
            <w:tcW w:w="1851" w:type="dxa"/>
            <w:tcBorders>
              <w:top w:val="single" w:sz="4" w:space="0" w:color="000000"/>
              <w:left w:val="single" w:sz="4" w:space="0" w:color="000000"/>
              <w:bottom w:val="single" w:sz="4" w:space="0" w:color="000000"/>
              <w:right w:val="single" w:sz="4" w:space="0" w:color="000000"/>
            </w:tcBorders>
            <w:vAlign w:val="center"/>
          </w:tcPr>
          <w:p w14:paraId="7395E36F" w14:textId="6AA0312C"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 (qualitative)</w:t>
            </w:r>
          </w:p>
        </w:tc>
        <w:tc>
          <w:tcPr>
            <w:tcW w:w="1896" w:type="dxa"/>
            <w:tcBorders>
              <w:top w:val="single" w:sz="4" w:space="0" w:color="000000"/>
              <w:left w:val="single" w:sz="4" w:space="0" w:color="000000"/>
              <w:bottom w:val="single" w:sz="4" w:space="0" w:color="000000"/>
              <w:right w:val="single" w:sz="4" w:space="0" w:color="000000"/>
            </w:tcBorders>
            <w:vAlign w:val="center"/>
          </w:tcPr>
          <w:p w14:paraId="09E7AB3F" w14:textId="724DD00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Analytical synthesis in Sections 4–6</w:t>
            </w:r>
          </w:p>
        </w:tc>
      </w:tr>
      <w:tr w:rsidR="00CB093C" w:rsidRPr="00AE104F" w14:paraId="5E2D33D7" w14:textId="77777777" w:rsidTr="00883ACB">
        <w:trPr>
          <w:trHeight w:val="203"/>
        </w:trPr>
        <w:tc>
          <w:tcPr>
            <w:tcW w:w="1650" w:type="dxa"/>
            <w:vMerge/>
            <w:tcBorders>
              <w:left w:val="single" w:sz="4" w:space="0" w:color="000000"/>
              <w:right w:val="single" w:sz="4" w:space="0" w:color="000000"/>
            </w:tcBorders>
          </w:tcPr>
          <w:p w14:paraId="4760E726"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20b</w:t>
            </w:r>
          </w:p>
        </w:tc>
        <w:tc>
          <w:tcPr>
            <w:tcW w:w="9207" w:type="dxa"/>
            <w:tcBorders>
              <w:top w:val="single" w:sz="4" w:space="0" w:color="000000"/>
              <w:left w:val="single" w:sz="4" w:space="0" w:color="000000"/>
              <w:bottom w:val="single" w:sz="4" w:space="0" w:color="000000"/>
              <w:right w:val="single" w:sz="4" w:space="0" w:color="000000"/>
            </w:tcBorders>
          </w:tcPr>
          <w:p w14:paraId="214F5C2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851" w:type="dxa"/>
            <w:tcBorders>
              <w:top w:val="single" w:sz="4" w:space="0" w:color="000000"/>
              <w:left w:val="single" w:sz="4" w:space="0" w:color="000000"/>
              <w:bottom w:val="single" w:sz="4" w:space="0" w:color="000000"/>
              <w:right w:val="single" w:sz="4" w:space="0" w:color="000000"/>
            </w:tcBorders>
            <w:vAlign w:val="center"/>
          </w:tcPr>
          <w:p w14:paraId="7C8F8A33" w14:textId="61239D3C"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62026180" w14:textId="43A17EA7"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applicable</w:t>
            </w:r>
          </w:p>
        </w:tc>
      </w:tr>
      <w:tr w:rsidR="00CB093C" w:rsidRPr="00AE104F" w14:paraId="0068C3D5" w14:textId="77777777" w:rsidTr="00883ACB">
        <w:trPr>
          <w:trHeight w:val="48"/>
        </w:trPr>
        <w:tc>
          <w:tcPr>
            <w:tcW w:w="1650" w:type="dxa"/>
            <w:vMerge/>
            <w:tcBorders>
              <w:left w:val="single" w:sz="4" w:space="0" w:color="000000"/>
              <w:right w:val="single" w:sz="4" w:space="0" w:color="000000"/>
            </w:tcBorders>
          </w:tcPr>
          <w:p w14:paraId="1B863B38"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20c</w:t>
            </w:r>
          </w:p>
        </w:tc>
        <w:tc>
          <w:tcPr>
            <w:tcW w:w="9207" w:type="dxa"/>
            <w:tcBorders>
              <w:top w:val="single" w:sz="4" w:space="0" w:color="000000"/>
              <w:left w:val="single" w:sz="4" w:space="0" w:color="000000"/>
              <w:bottom w:val="single" w:sz="4" w:space="0" w:color="000000"/>
              <w:right w:val="single" w:sz="4" w:space="0" w:color="000000"/>
            </w:tcBorders>
          </w:tcPr>
          <w:p w14:paraId="52AB047D"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results of all investigations of possible causes of heterogeneity among study results.</w:t>
            </w:r>
          </w:p>
        </w:tc>
        <w:tc>
          <w:tcPr>
            <w:tcW w:w="1851" w:type="dxa"/>
            <w:tcBorders>
              <w:top w:val="single" w:sz="4" w:space="0" w:color="000000"/>
              <w:left w:val="single" w:sz="4" w:space="0" w:color="000000"/>
              <w:bottom w:val="single" w:sz="4" w:space="0" w:color="000000"/>
              <w:right w:val="single" w:sz="4" w:space="0" w:color="000000"/>
            </w:tcBorders>
            <w:vAlign w:val="center"/>
          </w:tcPr>
          <w:p w14:paraId="05D8123F" w14:textId="63B8150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B1D2D98"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2E1B6CDF" w14:textId="77777777" w:rsidTr="00883ACB">
        <w:trPr>
          <w:trHeight w:val="48"/>
        </w:trPr>
        <w:tc>
          <w:tcPr>
            <w:tcW w:w="1650" w:type="dxa"/>
            <w:vMerge/>
            <w:tcBorders>
              <w:left w:val="single" w:sz="4" w:space="0" w:color="000000"/>
              <w:bottom w:val="single" w:sz="4" w:space="0" w:color="000000"/>
              <w:right w:val="single" w:sz="4" w:space="0" w:color="000000"/>
            </w:tcBorders>
          </w:tcPr>
          <w:p w14:paraId="456A0208"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20d</w:t>
            </w:r>
          </w:p>
        </w:tc>
        <w:tc>
          <w:tcPr>
            <w:tcW w:w="9207" w:type="dxa"/>
            <w:tcBorders>
              <w:top w:val="single" w:sz="4" w:space="0" w:color="000000"/>
              <w:left w:val="single" w:sz="4" w:space="0" w:color="000000"/>
              <w:bottom w:val="single" w:sz="4" w:space="0" w:color="000000"/>
              <w:right w:val="single" w:sz="4" w:space="0" w:color="000000"/>
            </w:tcBorders>
          </w:tcPr>
          <w:p w14:paraId="45824D6A"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results of all sensitivity analyses conducted to assess the robustness of the synthesized results.</w:t>
            </w:r>
          </w:p>
        </w:tc>
        <w:tc>
          <w:tcPr>
            <w:tcW w:w="1851" w:type="dxa"/>
            <w:tcBorders>
              <w:top w:val="single" w:sz="4" w:space="0" w:color="000000"/>
              <w:left w:val="single" w:sz="4" w:space="0" w:color="000000"/>
              <w:bottom w:val="single" w:sz="4" w:space="0" w:color="000000"/>
              <w:right w:val="single" w:sz="4" w:space="0" w:color="000000"/>
            </w:tcBorders>
            <w:vAlign w:val="center"/>
          </w:tcPr>
          <w:p w14:paraId="32E0B1FA" w14:textId="0A50C633"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45243D8D"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3BA04E95" w14:textId="77777777" w:rsidTr="00883ACB">
        <w:trPr>
          <w:trHeight w:val="48"/>
        </w:trPr>
        <w:tc>
          <w:tcPr>
            <w:tcW w:w="1650" w:type="dxa"/>
            <w:tcBorders>
              <w:top w:val="single" w:sz="4" w:space="0" w:color="000000"/>
              <w:left w:val="single" w:sz="4" w:space="0" w:color="000000"/>
              <w:bottom w:val="single" w:sz="4" w:space="0" w:color="000000"/>
              <w:right w:val="single" w:sz="4" w:space="0" w:color="000000"/>
            </w:tcBorders>
          </w:tcPr>
          <w:p w14:paraId="2156C072"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21</w:t>
            </w:r>
          </w:p>
        </w:tc>
        <w:tc>
          <w:tcPr>
            <w:tcW w:w="9207" w:type="dxa"/>
            <w:tcBorders>
              <w:top w:val="single" w:sz="4" w:space="0" w:color="000000"/>
              <w:left w:val="single" w:sz="4" w:space="0" w:color="000000"/>
              <w:bottom w:val="single" w:sz="4" w:space="0" w:color="000000"/>
              <w:right w:val="single" w:sz="4" w:space="0" w:color="000000"/>
            </w:tcBorders>
          </w:tcPr>
          <w:p w14:paraId="5A87793F"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assessments of risk of bias due to missing results (arising from reporting biases) for each synthesis assessed.</w:t>
            </w:r>
          </w:p>
        </w:tc>
        <w:tc>
          <w:tcPr>
            <w:tcW w:w="1851" w:type="dxa"/>
            <w:tcBorders>
              <w:top w:val="single" w:sz="4" w:space="0" w:color="000000"/>
              <w:left w:val="single" w:sz="4" w:space="0" w:color="000000"/>
              <w:bottom w:val="single" w:sz="4" w:space="0" w:color="000000"/>
              <w:right w:val="single" w:sz="4" w:space="0" w:color="000000"/>
            </w:tcBorders>
            <w:vAlign w:val="center"/>
          </w:tcPr>
          <w:p w14:paraId="1A435861" w14:textId="6A207CCB"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7928A38A"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7883CDDB" w14:textId="77777777" w:rsidTr="00883ACB">
        <w:trPr>
          <w:trHeight w:val="48"/>
        </w:trPr>
        <w:tc>
          <w:tcPr>
            <w:tcW w:w="1650" w:type="dxa"/>
            <w:tcBorders>
              <w:top w:val="single" w:sz="4" w:space="0" w:color="000000"/>
              <w:left w:val="single" w:sz="4" w:space="0" w:color="000000"/>
              <w:bottom w:val="single" w:sz="4" w:space="0" w:color="000000"/>
              <w:right w:val="single" w:sz="4" w:space="0" w:color="000000"/>
            </w:tcBorders>
          </w:tcPr>
          <w:p w14:paraId="4E8D53DB"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22</w:t>
            </w:r>
          </w:p>
        </w:tc>
        <w:tc>
          <w:tcPr>
            <w:tcW w:w="9207" w:type="dxa"/>
            <w:tcBorders>
              <w:top w:val="single" w:sz="4" w:space="0" w:color="000000"/>
              <w:left w:val="single" w:sz="4" w:space="0" w:color="000000"/>
              <w:bottom w:val="single" w:sz="4" w:space="0" w:color="000000"/>
              <w:right w:val="single" w:sz="4" w:space="0" w:color="000000"/>
            </w:tcBorders>
          </w:tcPr>
          <w:p w14:paraId="31892DC8"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Present assessments of certainty (or confidence) in the body of evidence for each outcome assessed.</w:t>
            </w:r>
          </w:p>
        </w:tc>
        <w:tc>
          <w:tcPr>
            <w:tcW w:w="1851" w:type="dxa"/>
            <w:tcBorders>
              <w:top w:val="single" w:sz="4" w:space="0" w:color="000000"/>
              <w:left w:val="single" w:sz="4" w:space="0" w:color="000000"/>
              <w:bottom w:val="single" w:sz="4" w:space="0" w:color="000000"/>
              <w:right w:val="single" w:sz="4" w:space="0" w:color="000000"/>
            </w:tcBorders>
            <w:vAlign w:val="center"/>
          </w:tcPr>
          <w:p w14:paraId="76AE189C" w14:textId="3E4B3DEF"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5F6DCBBB" w14:textId="77777777" w:rsidR="00CB093C" w:rsidRPr="009710AB" w:rsidRDefault="00CB093C" w:rsidP="00CB093C">
            <w:pPr>
              <w:pStyle w:val="Default"/>
              <w:spacing w:before="40" w:after="40"/>
              <w:rPr>
                <w:rFonts w:ascii="Arial" w:hAnsi="Arial" w:cs="Arial"/>
                <w:color w:val="auto"/>
                <w:sz w:val="18"/>
                <w:szCs w:val="18"/>
              </w:rPr>
            </w:pPr>
          </w:p>
        </w:tc>
      </w:tr>
      <w:tr w:rsidR="00CB093C" w:rsidRPr="00AE104F" w14:paraId="700A378E"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CB093C" w:rsidRPr="00AE104F" w:rsidRDefault="00CB093C" w:rsidP="00CB093C">
            <w:pPr>
              <w:pStyle w:val="Default"/>
              <w:rPr>
                <w:rFonts w:ascii="Arial" w:hAnsi="Arial" w:cs="Arial"/>
                <w:sz w:val="18"/>
                <w:szCs w:val="18"/>
              </w:rPr>
            </w:pPr>
            <w:r w:rsidRPr="00AE104F">
              <w:rPr>
                <w:rFonts w:ascii="Arial" w:hAnsi="Arial" w:cs="Arial"/>
                <w:b/>
                <w:bCs/>
                <w:sz w:val="18"/>
                <w:szCs w:val="18"/>
              </w:rPr>
              <w:lastRenderedPageBreak/>
              <w:t xml:space="preserve">DISCUSSION </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CB093C" w:rsidRPr="009710AB" w:rsidRDefault="00CB093C" w:rsidP="00CB093C">
            <w:pPr>
              <w:pStyle w:val="Default"/>
              <w:jc w:val="center"/>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092648F4" w14:textId="77777777" w:rsidR="00CB093C" w:rsidRPr="009710AB" w:rsidRDefault="00CB093C" w:rsidP="00CB093C">
            <w:pPr>
              <w:pStyle w:val="Default"/>
              <w:jc w:val="center"/>
              <w:rPr>
                <w:rFonts w:ascii="Arial" w:hAnsi="Arial" w:cs="Arial"/>
                <w:color w:val="auto"/>
                <w:sz w:val="18"/>
                <w:szCs w:val="18"/>
              </w:rPr>
            </w:pPr>
          </w:p>
        </w:tc>
      </w:tr>
      <w:tr w:rsidR="00CB093C" w:rsidRPr="00AE104F" w14:paraId="46C67EFC" w14:textId="77777777" w:rsidTr="00600262">
        <w:trPr>
          <w:trHeight w:val="48"/>
        </w:trPr>
        <w:tc>
          <w:tcPr>
            <w:tcW w:w="1650" w:type="dxa"/>
            <w:vMerge w:val="restart"/>
            <w:tcBorders>
              <w:top w:val="single" w:sz="4" w:space="0" w:color="000000"/>
              <w:left w:val="single" w:sz="4" w:space="0" w:color="000000"/>
              <w:right w:val="single" w:sz="4" w:space="0" w:color="000000"/>
            </w:tcBorders>
          </w:tcPr>
          <w:p w14:paraId="6A415BD4"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23a</w:t>
            </w:r>
          </w:p>
        </w:tc>
        <w:tc>
          <w:tcPr>
            <w:tcW w:w="9207" w:type="dxa"/>
            <w:tcBorders>
              <w:top w:val="single" w:sz="4" w:space="0" w:color="000000"/>
              <w:left w:val="single" w:sz="4" w:space="0" w:color="000000"/>
              <w:bottom w:val="single" w:sz="4" w:space="0" w:color="000000"/>
              <w:right w:val="single" w:sz="4" w:space="0" w:color="000000"/>
            </w:tcBorders>
          </w:tcPr>
          <w:p w14:paraId="3180C0BE"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Provide a general interpretation of the results in the context of other evidence.</w:t>
            </w:r>
          </w:p>
        </w:tc>
        <w:tc>
          <w:tcPr>
            <w:tcW w:w="1851" w:type="dxa"/>
            <w:tcBorders>
              <w:top w:val="single" w:sz="4" w:space="0" w:color="000000"/>
              <w:left w:val="single" w:sz="4" w:space="0" w:color="000000"/>
              <w:bottom w:val="single" w:sz="4" w:space="0" w:color="000000"/>
              <w:right w:val="single" w:sz="4" w:space="0" w:color="000000"/>
            </w:tcBorders>
            <w:vAlign w:val="center"/>
          </w:tcPr>
          <w:p w14:paraId="336F0287" w14:textId="2BF58066"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3AD64819" w14:textId="6943ECA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Discussion Section (Pages 24–31)</w:t>
            </w:r>
          </w:p>
        </w:tc>
      </w:tr>
      <w:tr w:rsidR="00CB093C" w:rsidRPr="00AE104F" w14:paraId="77FCBDAB" w14:textId="77777777" w:rsidTr="00600262">
        <w:trPr>
          <w:trHeight w:val="48"/>
        </w:trPr>
        <w:tc>
          <w:tcPr>
            <w:tcW w:w="1650" w:type="dxa"/>
            <w:vMerge/>
            <w:tcBorders>
              <w:left w:val="single" w:sz="4" w:space="0" w:color="000000"/>
              <w:right w:val="single" w:sz="4" w:space="0" w:color="000000"/>
            </w:tcBorders>
          </w:tcPr>
          <w:p w14:paraId="34E4593B"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23b</w:t>
            </w:r>
          </w:p>
        </w:tc>
        <w:tc>
          <w:tcPr>
            <w:tcW w:w="9207" w:type="dxa"/>
            <w:tcBorders>
              <w:top w:val="single" w:sz="4" w:space="0" w:color="000000"/>
              <w:left w:val="single" w:sz="4" w:space="0" w:color="000000"/>
              <w:bottom w:val="single" w:sz="4" w:space="0" w:color="000000"/>
              <w:right w:val="single" w:sz="4" w:space="0" w:color="000000"/>
            </w:tcBorders>
          </w:tcPr>
          <w:p w14:paraId="2BC239AF"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Discuss any limitations of the evidence included in the review.</w:t>
            </w:r>
          </w:p>
        </w:tc>
        <w:tc>
          <w:tcPr>
            <w:tcW w:w="1851" w:type="dxa"/>
            <w:tcBorders>
              <w:top w:val="single" w:sz="4" w:space="0" w:color="000000"/>
              <w:left w:val="single" w:sz="4" w:space="0" w:color="000000"/>
              <w:bottom w:val="single" w:sz="4" w:space="0" w:color="000000"/>
              <w:right w:val="single" w:sz="4" w:space="0" w:color="000000"/>
            </w:tcBorders>
            <w:vAlign w:val="center"/>
          </w:tcPr>
          <w:p w14:paraId="552BBDFF" w14:textId="62595805"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7FFFDD2E" w14:textId="212713E8"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Section 7.4 (Page 27–28)</w:t>
            </w:r>
          </w:p>
        </w:tc>
      </w:tr>
      <w:tr w:rsidR="00CB093C" w:rsidRPr="00AE104F" w14:paraId="08190D97" w14:textId="77777777" w:rsidTr="00600262">
        <w:trPr>
          <w:trHeight w:val="48"/>
        </w:trPr>
        <w:tc>
          <w:tcPr>
            <w:tcW w:w="1650" w:type="dxa"/>
            <w:vMerge/>
            <w:tcBorders>
              <w:left w:val="single" w:sz="4" w:space="0" w:color="000000"/>
              <w:right w:val="single" w:sz="4" w:space="0" w:color="000000"/>
            </w:tcBorders>
          </w:tcPr>
          <w:p w14:paraId="3276A062"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23c</w:t>
            </w:r>
          </w:p>
        </w:tc>
        <w:tc>
          <w:tcPr>
            <w:tcW w:w="9207" w:type="dxa"/>
            <w:tcBorders>
              <w:top w:val="single" w:sz="4" w:space="0" w:color="000000"/>
              <w:left w:val="single" w:sz="4" w:space="0" w:color="000000"/>
              <w:bottom w:val="single" w:sz="4" w:space="0" w:color="000000"/>
              <w:right w:val="single" w:sz="4" w:space="0" w:color="000000"/>
            </w:tcBorders>
          </w:tcPr>
          <w:p w14:paraId="1ADE0693"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Discuss any limitations of the review processes used.</w:t>
            </w:r>
          </w:p>
        </w:tc>
        <w:tc>
          <w:tcPr>
            <w:tcW w:w="1851" w:type="dxa"/>
            <w:tcBorders>
              <w:top w:val="single" w:sz="4" w:space="0" w:color="000000"/>
              <w:left w:val="single" w:sz="4" w:space="0" w:color="000000"/>
              <w:bottom w:val="single" w:sz="4" w:space="0" w:color="000000"/>
              <w:right w:val="single" w:sz="4" w:space="0" w:color="000000"/>
            </w:tcBorders>
            <w:vAlign w:val="center"/>
          </w:tcPr>
          <w:p w14:paraId="52AEF35E" w14:textId="4D0F877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Partially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1A9B2C8" w14:textId="193956F0"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Some limitations mentioned but not methodological</w:t>
            </w:r>
          </w:p>
        </w:tc>
      </w:tr>
      <w:tr w:rsidR="00CB093C" w:rsidRPr="00AE104F" w14:paraId="59D3612F" w14:textId="77777777" w:rsidTr="00600262">
        <w:trPr>
          <w:trHeight w:val="48"/>
        </w:trPr>
        <w:tc>
          <w:tcPr>
            <w:tcW w:w="1650" w:type="dxa"/>
            <w:vMerge/>
            <w:tcBorders>
              <w:left w:val="single" w:sz="4" w:space="0" w:color="000000"/>
              <w:bottom w:val="single" w:sz="4" w:space="0" w:color="auto"/>
              <w:right w:val="single" w:sz="4" w:space="0" w:color="000000"/>
            </w:tcBorders>
          </w:tcPr>
          <w:p w14:paraId="4105AB4C"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23d</w:t>
            </w:r>
          </w:p>
        </w:tc>
        <w:tc>
          <w:tcPr>
            <w:tcW w:w="9207" w:type="dxa"/>
            <w:tcBorders>
              <w:top w:val="single" w:sz="4" w:space="0" w:color="000000"/>
              <w:left w:val="single" w:sz="4" w:space="0" w:color="auto"/>
              <w:bottom w:val="double" w:sz="4" w:space="0" w:color="000000"/>
              <w:right w:val="single" w:sz="4" w:space="0" w:color="000000"/>
            </w:tcBorders>
          </w:tcPr>
          <w:p w14:paraId="5FA0A2F2"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Discuss implications of the results for practice, policy, and future research.</w:t>
            </w:r>
          </w:p>
        </w:tc>
        <w:tc>
          <w:tcPr>
            <w:tcW w:w="1851" w:type="dxa"/>
            <w:tcBorders>
              <w:top w:val="single" w:sz="4" w:space="0" w:color="000000"/>
              <w:left w:val="single" w:sz="4" w:space="0" w:color="000000"/>
              <w:bottom w:val="double" w:sz="4" w:space="0" w:color="000000"/>
              <w:right w:val="single" w:sz="4" w:space="0" w:color="000000"/>
            </w:tcBorders>
            <w:vAlign w:val="center"/>
          </w:tcPr>
          <w:p w14:paraId="30980325" w14:textId="5BC50CA8"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double" w:sz="4" w:space="0" w:color="000000"/>
              <w:right w:val="single" w:sz="4" w:space="0" w:color="000000"/>
            </w:tcBorders>
            <w:vAlign w:val="center"/>
          </w:tcPr>
          <w:p w14:paraId="3B709B26" w14:textId="042D756E"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Section 7.5 (Pages 28–30)</w:t>
            </w:r>
          </w:p>
        </w:tc>
      </w:tr>
      <w:tr w:rsidR="00CB093C" w:rsidRPr="00AE104F" w14:paraId="77489217" w14:textId="77777777" w:rsidTr="00CB093C">
        <w:trPr>
          <w:trHeight w:val="24"/>
        </w:trPr>
        <w:tc>
          <w:tcPr>
            <w:tcW w:w="11444"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CB093C" w:rsidRPr="00AE104F" w:rsidRDefault="00CB093C" w:rsidP="00CB093C">
            <w:pPr>
              <w:pStyle w:val="Default"/>
              <w:rPr>
                <w:rFonts w:ascii="Arial" w:hAnsi="Arial" w:cs="Arial"/>
                <w:sz w:val="18"/>
                <w:szCs w:val="18"/>
              </w:rPr>
            </w:pPr>
            <w:r w:rsidRPr="00AE104F">
              <w:rPr>
                <w:rFonts w:ascii="Arial" w:hAnsi="Arial" w:cs="Arial"/>
                <w:b/>
                <w:bCs/>
                <w:sz w:val="18"/>
                <w:szCs w:val="18"/>
              </w:rPr>
              <w:t>OTHER INFORMATION</w:t>
            </w:r>
          </w:p>
        </w:tc>
        <w:tc>
          <w:tcPr>
            <w:tcW w:w="1851"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CB093C" w:rsidRPr="009710AB" w:rsidRDefault="00CB093C" w:rsidP="00CB093C">
            <w:pPr>
              <w:pStyle w:val="Default"/>
              <w:jc w:val="center"/>
              <w:rPr>
                <w:rFonts w:ascii="Arial" w:hAnsi="Arial" w:cs="Arial"/>
                <w:color w:val="auto"/>
                <w:sz w:val="18"/>
                <w:szCs w:val="18"/>
              </w:rPr>
            </w:pPr>
          </w:p>
        </w:tc>
        <w:tc>
          <w:tcPr>
            <w:tcW w:w="1896" w:type="dxa"/>
            <w:tcBorders>
              <w:top w:val="double" w:sz="4" w:space="0" w:color="000000"/>
              <w:left w:val="single" w:sz="4" w:space="0" w:color="000000"/>
              <w:bottom w:val="single" w:sz="4" w:space="0" w:color="000000"/>
              <w:right w:val="single" w:sz="4" w:space="0" w:color="000000"/>
            </w:tcBorders>
            <w:shd w:val="clear" w:color="auto" w:fill="FFFFCC"/>
          </w:tcPr>
          <w:p w14:paraId="682D4B6F" w14:textId="77777777" w:rsidR="00CB093C" w:rsidRPr="009710AB" w:rsidRDefault="00CB093C" w:rsidP="00CB093C">
            <w:pPr>
              <w:pStyle w:val="Default"/>
              <w:jc w:val="center"/>
              <w:rPr>
                <w:rFonts w:ascii="Arial" w:hAnsi="Arial" w:cs="Arial"/>
                <w:color w:val="auto"/>
                <w:sz w:val="18"/>
                <w:szCs w:val="18"/>
              </w:rPr>
            </w:pPr>
          </w:p>
        </w:tc>
      </w:tr>
      <w:tr w:rsidR="00CB093C" w:rsidRPr="00AE104F" w14:paraId="69E64129" w14:textId="77777777" w:rsidTr="00A14C1F">
        <w:trPr>
          <w:trHeight w:val="48"/>
        </w:trPr>
        <w:tc>
          <w:tcPr>
            <w:tcW w:w="1650" w:type="dxa"/>
            <w:vMerge w:val="restart"/>
            <w:tcBorders>
              <w:top w:val="single" w:sz="4" w:space="0" w:color="000000"/>
              <w:left w:val="single" w:sz="4" w:space="0" w:color="000000"/>
              <w:right w:val="single" w:sz="4" w:space="0" w:color="000000"/>
            </w:tcBorders>
          </w:tcPr>
          <w:p w14:paraId="56E3C875"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24a</w:t>
            </w:r>
          </w:p>
        </w:tc>
        <w:tc>
          <w:tcPr>
            <w:tcW w:w="9207" w:type="dxa"/>
            <w:tcBorders>
              <w:top w:val="single" w:sz="4" w:space="0" w:color="000000"/>
              <w:left w:val="single" w:sz="4" w:space="0" w:color="000000"/>
              <w:bottom w:val="single" w:sz="4" w:space="0" w:color="000000"/>
              <w:right w:val="single" w:sz="4" w:space="0" w:color="000000"/>
            </w:tcBorders>
          </w:tcPr>
          <w:p w14:paraId="16AABB8D"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Provide registration information for the review, including register name and registration number, or state that the review was not registered.</w:t>
            </w:r>
          </w:p>
        </w:tc>
        <w:tc>
          <w:tcPr>
            <w:tcW w:w="1851" w:type="dxa"/>
            <w:tcBorders>
              <w:top w:val="single" w:sz="4" w:space="0" w:color="000000"/>
              <w:left w:val="single" w:sz="4" w:space="0" w:color="000000"/>
              <w:bottom w:val="single" w:sz="4" w:space="0" w:color="000000"/>
              <w:right w:val="single" w:sz="4" w:space="0" w:color="000000"/>
            </w:tcBorders>
            <w:vAlign w:val="center"/>
          </w:tcPr>
          <w:p w14:paraId="2EE9DE13" w14:textId="180D5B58"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2A38A0B3" w14:textId="74C2DA6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PROSPERO / registry</w:t>
            </w:r>
          </w:p>
        </w:tc>
      </w:tr>
      <w:tr w:rsidR="00CB093C" w:rsidRPr="00AE104F" w14:paraId="65774A90" w14:textId="77777777" w:rsidTr="00A14C1F">
        <w:trPr>
          <w:trHeight w:val="57"/>
        </w:trPr>
        <w:tc>
          <w:tcPr>
            <w:tcW w:w="1650" w:type="dxa"/>
            <w:vMerge/>
            <w:tcBorders>
              <w:left w:val="single" w:sz="4" w:space="0" w:color="000000"/>
              <w:right w:val="single" w:sz="4" w:space="0" w:color="000000"/>
            </w:tcBorders>
          </w:tcPr>
          <w:p w14:paraId="038F19BF"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24b</w:t>
            </w:r>
          </w:p>
        </w:tc>
        <w:tc>
          <w:tcPr>
            <w:tcW w:w="9207" w:type="dxa"/>
            <w:tcBorders>
              <w:top w:val="single" w:sz="4" w:space="0" w:color="000000"/>
              <w:left w:val="single" w:sz="4" w:space="0" w:color="000000"/>
              <w:bottom w:val="single" w:sz="4" w:space="0" w:color="000000"/>
              <w:right w:val="single" w:sz="4" w:space="0" w:color="000000"/>
            </w:tcBorders>
          </w:tcPr>
          <w:p w14:paraId="30E4D536"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Indicate where the review protocol can be accessed, or state that a protocol was not prepared.</w:t>
            </w:r>
          </w:p>
        </w:tc>
        <w:tc>
          <w:tcPr>
            <w:tcW w:w="1851" w:type="dxa"/>
            <w:tcBorders>
              <w:top w:val="single" w:sz="4" w:space="0" w:color="000000"/>
              <w:left w:val="single" w:sz="4" w:space="0" w:color="000000"/>
              <w:bottom w:val="single" w:sz="4" w:space="0" w:color="000000"/>
              <w:right w:val="single" w:sz="4" w:space="0" w:color="000000"/>
            </w:tcBorders>
            <w:vAlign w:val="center"/>
          </w:tcPr>
          <w:p w14:paraId="55D44A96" w14:textId="6E0E1AA7"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4913FD6A" w14:textId="34981B83"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 protocol created</w:t>
            </w:r>
          </w:p>
        </w:tc>
      </w:tr>
      <w:tr w:rsidR="00CB093C" w:rsidRPr="00AE104F" w14:paraId="2B495F3C" w14:textId="77777777" w:rsidTr="00A14C1F">
        <w:trPr>
          <w:trHeight w:val="48"/>
        </w:trPr>
        <w:tc>
          <w:tcPr>
            <w:tcW w:w="1650" w:type="dxa"/>
            <w:vMerge/>
            <w:tcBorders>
              <w:left w:val="single" w:sz="4" w:space="0" w:color="000000"/>
              <w:bottom w:val="single" w:sz="4" w:space="0" w:color="000000"/>
              <w:right w:val="single" w:sz="4" w:space="0" w:color="000000"/>
            </w:tcBorders>
          </w:tcPr>
          <w:p w14:paraId="3F05BA64" w14:textId="77777777" w:rsidR="00CB093C" w:rsidRPr="00AE104F" w:rsidRDefault="00CB093C" w:rsidP="00CB093C">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24c</w:t>
            </w:r>
          </w:p>
        </w:tc>
        <w:tc>
          <w:tcPr>
            <w:tcW w:w="9207" w:type="dxa"/>
            <w:tcBorders>
              <w:top w:val="single" w:sz="4" w:space="0" w:color="000000"/>
              <w:left w:val="single" w:sz="4" w:space="0" w:color="000000"/>
              <w:bottom w:val="single" w:sz="4" w:space="0" w:color="000000"/>
              <w:right w:val="single" w:sz="4" w:space="0" w:color="000000"/>
            </w:tcBorders>
          </w:tcPr>
          <w:p w14:paraId="0EA5EF40"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and explain any amendments to information provided at registration or in the protocol.</w:t>
            </w:r>
          </w:p>
        </w:tc>
        <w:tc>
          <w:tcPr>
            <w:tcW w:w="1851" w:type="dxa"/>
            <w:tcBorders>
              <w:top w:val="single" w:sz="4" w:space="0" w:color="000000"/>
              <w:left w:val="single" w:sz="4" w:space="0" w:color="000000"/>
              <w:bottom w:val="single" w:sz="4" w:space="0" w:color="000000"/>
              <w:right w:val="single" w:sz="4" w:space="0" w:color="000000"/>
            </w:tcBorders>
            <w:vAlign w:val="center"/>
          </w:tcPr>
          <w:p w14:paraId="0ED81809" w14:textId="54CAD8E5"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09E765CB" w14:textId="018B920A"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w:t>
            </w:r>
          </w:p>
        </w:tc>
      </w:tr>
      <w:tr w:rsidR="00CB093C" w:rsidRPr="00AE104F" w14:paraId="47011582" w14:textId="77777777" w:rsidTr="00A14C1F">
        <w:trPr>
          <w:trHeight w:val="48"/>
        </w:trPr>
        <w:tc>
          <w:tcPr>
            <w:tcW w:w="1650" w:type="dxa"/>
            <w:tcBorders>
              <w:top w:val="single" w:sz="4" w:space="0" w:color="000000"/>
              <w:left w:val="single" w:sz="4" w:space="0" w:color="000000"/>
              <w:bottom w:val="single" w:sz="4" w:space="0" w:color="000000"/>
              <w:right w:val="single" w:sz="4" w:space="0" w:color="000000"/>
            </w:tcBorders>
          </w:tcPr>
          <w:p w14:paraId="568E03AB"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25</w:t>
            </w:r>
          </w:p>
        </w:tc>
        <w:tc>
          <w:tcPr>
            <w:tcW w:w="9207" w:type="dxa"/>
            <w:tcBorders>
              <w:top w:val="single" w:sz="4" w:space="0" w:color="000000"/>
              <w:left w:val="single" w:sz="4" w:space="0" w:color="000000"/>
              <w:bottom w:val="single" w:sz="4" w:space="0" w:color="000000"/>
              <w:right w:val="single" w:sz="4" w:space="0" w:color="000000"/>
            </w:tcBorders>
          </w:tcPr>
          <w:p w14:paraId="3D202DC4"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Describe sources of financial or non-financial support for the review, and the role of the funders or sponsors in the review.</w:t>
            </w:r>
          </w:p>
        </w:tc>
        <w:tc>
          <w:tcPr>
            <w:tcW w:w="1851" w:type="dxa"/>
            <w:tcBorders>
              <w:top w:val="single" w:sz="4" w:space="0" w:color="000000"/>
              <w:left w:val="single" w:sz="4" w:space="0" w:color="000000"/>
              <w:bottom w:val="single" w:sz="4" w:space="0" w:color="000000"/>
              <w:right w:val="single" w:sz="4" w:space="0" w:color="000000"/>
            </w:tcBorders>
            <w:vAlign w:val="center"/>
          </w:tcPr>
          <w:p w14:paraId="1688945E" w14:textId="7BCC335B"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1EA0A32C" w14:textId="37A749D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Funding section (Page 31)</w:t>
            </w:r>
          </w:p>
        </w:tc>
      </w:tr>
      <w:tr w:rsidR="00CB093C" w:rsidRPr="00AE104F" w14:paraId="2F67A73C" w14:textId="77777777" w:rsidTr="00A14C1F">
        <w:trPr>
          <w:trHeight w:val="48"/>
        </w:trPr>
        <w:tc>
          <w:tcPr>
            <w:tcW w:w="1650" w:type="dxa"/>
            <w:tcBorders>
              <w:top w:val="single" w:sz="4" w:space="0" w:color="000000"/>
              <w:left w:val="single" w:sz="4" w:space="0" w:color="000000"/>
              <w:bottom w:val="single" w:sz="4" w:space="0" w:color="000000"/>
              <w:right w:val="single" w:sz="4" w:space="0" w:color="000000"/>
            </w:tcBorders>
          </w:tcPr>
          <w:p w14:paraId="27DA1532"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26</w:t>
            </w:r>
          </w:p>
        </w:tc>
        <w:tc>
          <w:tcPr>
            <w:tcW w:w="9207" w:type="dxa"/>
            <w:tcBorders>
              <w:top w:val="single" w:sz="4" w:space="0" w:color="000000"/>
              <w:left w:val="single" w:sz="4" w:space="0" w:color="000000"/>
              <w:bottom w:val="single" w:sz="4" w:space="0" w:color="000000"/>
              <w:right w:val="single" w:sz="4" w:space="0" w:color="000000"/>
            </w:tcBorders>
          </w:tcPr>
          <w:p w14:paraId="6C50B7A3"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Declare any competing interests of review authors.</w:t>
            </w:r>
          </w:p>
        </w:tc>
        <w:tc>
          <w:tcPr>
            <w:tcW w:w="1851" w:type="dxa"/>
            <w:tcBorders>
              <w:top w:val="single" w:sz="4" w:space="0" w:color="000000"/>
              <w:left w:val="single" w:sz="4" w:space="0" w:color="000000"/>
              <w:bottom w:val="single" w:sz="4" w:space="0" w:color="000000"/>
              <w:right w:val="single" w:sz="4" w:space="0" w:color="000000"/>
            </w:tcBorders>
            <w:vAlign w:val="center"/>
          </w:tcPr>
          <w:p w14:paraId="6FA1E09F" w14:textId="678719D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Reported</w:t>
            </w:r>
          </w:p>
        </w:tc>
        <w:tc>
          <w:tcPr>
            <w:tcW w:w="1896" w:type="dxa"/>
            <w:tcBorders>
              <w:top w:val="single" w:sz="4" w:space="0" w:color="000000"/>
              <w:left w:val="single" w:sz="4" w:space="0" w:color="000000"/>
              <w:bottom w:val="single" w:sz="4" w:space="0" w:color="000000"/>
              <w:right w:val="single" w:sz="4" w:space="0" w:color="000000"/>
            </w:tcBorders>
            <w:vAlign w:val="center"/>
          </w:tcPr>
          <w:p w14:paraId="47749BB6" w14:textId="2F17EBF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Page 31</w:t>
            </w:r>
          </w:p>
        </w:tc>
      </w:tr>
      <w:tr w:rsidR="00CB093C" w:rsidRPr="00AE104F" w14:paraId="129A5A72" w14:textId="77777777" w:rsidTr="00A14C1F">
        <w:trPr>
          <w:trHeight w:val="219"/>
        </w:trPr>
        <w:tc>
          <w:tcPr>
            <w:tcW w:w="1650" w:type="dxa"/>
            <w:tcBorders>
              <w:top w:val="single" w:sz="4" w:space="0" w:color="000000"/>
              <w:left w:val="single" w:sz="4" w:space="0" w:color="000000"/>
              <w:bottom w:val="double" w:sz="4" w:space="0" w:color="000000"/>
              <w:right w:val="single" w:sz="4" w:space="0" w:color="000000"/>
            </w:tcBorders>
          </w:tcPr>
          <w:p w14:paraId="71A9B4E7"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CB093C" w:rsidRPr="00AE104F" w:rsidRDefault="00CB093C" w:rsidP="00CB093C">
            <w:pPr>
              <w:pStyle w:val="Default"/>
              <w:spacing w:before="40" w:after="40"/>
              <w:jc w:val="right"/>
              <w:rPr>
                <w:rFonts w:ascii="Arial" w:hAnsi="Arial" w:cs="Arial"/>
                <w:sz w:val="18"/>
                <w:szCs w:val="18"/>
              </w:rPr>
            </w:pPr>
            <w:r w:rsidRPr="00AE104F">
              <w:rPr>
                <w:rFonts w:ascii="Arial" w:hAnsi="Arial" w:cs="Arial"/>
                <w:sz w:val="18"/>
                <w:szCs w:val="18"/>
              </w:rPr>
              <w:t>27</w:t>
            </w:r>
          </w:p>
        </w:tc>
        <w:tc>
          <w:tcPr>
            <w:tcW w:w="9207" w:type="dxa"/>
            <w:tcBorders>
              <w:top w:val="single" w:sz="4" w:space="0" w:color="000000"/>
              <w:left w:val="single" w:sz="4" w:space="0" w:color="000000"/>
              <w:bottom w:val="double" w:sz="4" w:space="0" w:color="000000"/>
              <w:right w:val="single" w:sz="4" w:space="0" w:color="000000"/>
            </w:tcBorders>
          </w:tcPr>
          <w:p w14:paraId="619249F8" w14:textId="77777777" w:rsidR="00CB093C" w:rsidRPr="00AE104F" w:rsidRDefault="00CB093C" w:rsidP="00CB093C">
            <w:pPr>
              <w:pStyle w:val="Default"/>
              <w:spacing w:before="40" w:after="40"/>
              <w:rPr>
                <w:rFonts w:ascii="Arial" w:hAnsi="Arial" w:cs="Arial"/>
                <w:sz w:val="18"/>
                <w:szCs w:val="18"/>
              </w:rPr>
            </w:pPr>
            <w:r w:rsidRPr="00AE104F">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851" w:type="dxa"/>
            <w:tcBorders>
              <w:top w:val="single" w:sz="4" w:space="0" w:color="000000"/>
              <w:left w:val="single" w:sz="4" w:space="0" w:color="000000"/>
              <w:bottom w:val="double" w:sz="4" w:space="0" w:color="000000"/>
              <w:right w:val="single" w:sz="4" w:space="0" w:color="000000"/>
            </w:tcBorders>
            <w:vAlign w:val="center"/>
          </w:tcPr>
          <w:p w14:paraId="442C99F1" w14:textId="369B0B51"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Not reported</w:t>
            </w:r>
          </w:p>
        </w:tc>
        <w:tc>
          <w:tcPr>
            <w:tcW w:w="1896" w:type="dxa"/>
            <w:tcBorders>
              <w:top w:val="single" w:sz="4" w:space="0" w:color="000000"/>
              <w:left w:val="single" w:sz="4" w:space="0" w:color="000000"/>
              <w:bottom w:val="double" w:sz="4" w:space="0" w:color="000000"/>
              <w:right w:val="single" w:sz="4" w:space="0" w:color="000000"/>
            </w:tcBorders>
            <w:vAlign w:val="center"/>
          </w:tcPr>
          <w:p w14:paraId="2F398B02" w14:textId="36747BE8" w:rsidR="00CB093C" w:rsidRPr="009710AB" w:rsidRDefault="00CB093C" w:rsidP="00CB093C">
            <w:pPr>
              <w:pStyle w:val="Default"/>
              <w:spacing w:before="40" w:after="40"/>
              <w:rPr>
                <w:rFonts w:ascii="Arial" w:hAnsi="Arial" w:cs="Arial"/>
                <w:color w:val="auto"/>
                <w:sz w:val="18"/>
                <w:szCs w:val="18"/>
              </w:rPr>
            </w:pPr>
            <w:r w:rsidRPr="009710AB">
              <w:rPr>
                <w:rFonts w:ascii="Arial" w:hAnsi="Arial" w:cs="Arial"/>
                <w:sz w:val="18"/>
                <w:szCs w:val="18"/>
              </w:rPr>
              <w:t>States “Not applicable” (Page 31)</w:t>
            </w:r>
          </w:p>
        </w:tc>
      </w:tr>
    </w:tbl>
    <w:p w14:paraId="6338F4EE" w14:textId="77777777" w:rsidR="00661B10" w:rsidRPr="00AE104F" w:rsidRDefault="00661B10">
      <w:pPr>
        <w:pStyle w:val="Default"/>
        <w:rPr>
          <w:rFonts w:ascii="Arial" w:hAnsi="Arial" w:cs="Arial"/>
          <w:color w:val="auto"/>
        </w:rPr>
      </w:pPr>
    </w:p>
    <w:p w14:paraId="7AC394C9" w14:textId="30F31826" w:rsidR="00661B10" w:rsidRPr="00AE104F" w:rsidRDefault="00661B10">
      <w:pPr>
        <w:pStyle w:val="Default"/>
        <w:spacing w:line="183" w:lineRule="atLeast"/>
        <w:jc w:val="both"/>
        <w:rPr>
          <w:rFonts w:ascii="Arial" w:hAnsi="Arial" w:cs="Arial"/>
          <w:color w:val="auto"/>
          <w:sz w:val="16"/>
          <w:szCs w:val="16"/>
          <w:lang w:val="da-DK"/>
        </w:rPr>
      </w:pPr>
    </w:p>
    <w:sectPr w:rsidR="00661B10" w:rsidRPr="00AE104F">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CE01D7" w14:textId="77777777" w:rsidR="00950F60" w:rsidRDefault="00950F60">
      <w:r>
        <w:separator/>
      </w:r>
    </w:p>
  </w:endnote>
  <w:endnote w:type="continuationSeparator" w:id="0">
    <w:p w14:paraId="3FF0E752" w14:textId="77777777" w:rsidR="00950F60" w:rsidRDefault="00950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w:charset w:val="00"/>
    <w:family w:val="swiss"/>
    <w:pitch w:val="variable"/>
    <w:sig w:usb0="00000003" w:usb1="00000000" w:usb2="00000000" w:usb3="00000000" w:csb0="0000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03597" w14:textId="77777777" w:rsidR="00950F60" w:rsidRDefault="00950F60">
      <w:r>
        <w:separator/>
      </w:r>
    </w:p>
  </w:footnote>
  <w:footnote w:type="continuationSeparator" w:id="0">
    <w:p w14:paraId="1FEDDF94" w14:textId="77777777" w:rsidR="00950F60" w:rsidRDefault="00950F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470B6" w14:textId="0CD37CDF" w:rsidR="00661B10" w:rsidRDefault="008D795B">
    <w:pPr>
      <w:pStyle w:val="CM2"/>
      <w:ind w:left="720"/>
      <w:jc w:val="both"/>
      <w:rPr>
        <w:rFonts w:ascii="Lucida Sans" w:hAnsi="Lucida Sans"/>
        <w:sz w:val="20"/>
        <w:szCs w:val="20"/>
      </w:rPr>
    </w:pPr>
    <w:r>
      <w:rPr>
        <w:noProof/>
      </w:rPr>
      <w:drawing>
        <wp:anchor distT="0" distB="0" distL="114300" distR="114300" simplePos="0" relativeHeight="251659264" behindDoc="0" locked="0" layoutInCell="1" allowOverlap="1" wp14:anchorId="2C43AC10" wp14:editId="2F6D3D40">
          <wp:simplePos x="0" y="0"/>
          <wp:positionH relativeFrom="column">
            <wp:posOffset>0</wp:posOffset>
          </wp:positionH>
          <wp:positionV relativeFrom="paragraph">
            <wp:posOffset>-184150</wp:posOffset>
          </wp:positionV>
          <wp:extent cx="519430" cy="495300"/>
          <wp:effectExtent l="0" t="0" r="0" b="0"/>
          <wp:wrapSquare wrapText="bothSides"/>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Lucida Sans" w:hAnsi="Lucida Sans"/>
        <w:b/>
        <w:bCs/>
      </w:rPr>
      <w:t xml:space="preserve">     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rawingGridHorizontalOrigin w:val="1800"/>
  <w:drawingGridVerticalOrigin w:val="1440"/>
  <w:doNotShadeFormData/>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557FB"/>
    <w:rsid w:val="00077B44"/>
    <w:rsid w:val="00080F7E"/>
    <w:rsid w:val="00125616"/>
    <w:rsid w:val="00150BE1"/>
    <w:rsid w:val="00152CDB"/>
    <w:rsid w:val="0018323E"/>
    <w:rsid w:val="00190C83"/>
    <w:rsid w:val="002275F3"/>
    <w:rsid w:val="00246C93"/>
    <w:rsid w:val="00256BAF"/>
    <w:rsid w:val="00276094"/>
    <w:rsid w:val="002A2A06"/>
    <w:rsid w:val="002F5A81"/>
    <w:rsid w:val="003103C2"/>
    <w:rsid w:val="003516AD"/>
    <w:rsid w:val="00363B8D"/>
    <w:rsid w:val="003760FB"/>
    <w:rsid w:val="003B79FF"/>
    <w:rsid w:val="00400A0B"/>
    <w:rsid w:val="004033C1"/>
    <w:rsid w:val="00432D6B"/>
    <w:rsid w:val="00443C1D"/>
    <w:rsid w:val="00461576"/>
    <w:rsid w:val="004C1685"/>
    <w:rsid w:val="005078EE"/>
    <w:rsid w:val="00550BF1"/>
    <w:rsid w:val="0059028D"/>
    <w:rsid w:val="00597936"/>
    <w:rsid w:val="005979B8"/>
    <w:rsid w:val="005A190C"/>
    <w:rsid w:val="00640172"/>
    <w:rsid w:val="00661B10"/>
    <w:rsid w:val="006E5C76"/>
    <w:rsid w:val="006E5FE2"/>
    <w:rsid w:val="006F3BA6"/>
    <w:rsid w:val="00726794"/>
    <w:rsid w:val="0075137B"/>
    <w:rsid w:val="0077253C"/>
    <w:rsid w:val="008412D5"/>
    <w:rsid w:val="008A3EAE"/>
    <w:rsid w:val="008D795B"/>
    <w:rsid w:val="008E2C91"/>
    <w:rsid w:val="00930A31"/>
    <w:rsid w:val="00947707"/>
    <w:rsid w:val="00950F60"/>
    <w:rsid w:val="009710AB"/>
    <w:rsid w:val="00975ECC"/>
    <w:rsid w:val="009827E5"/>
    <w:rsid w:val="009F6E22"/>
    <w:rsid w:val="00A215D2"/>
    <w:rsid w:val="00A86593"/>
    <w:rsid w:val="00AA7598"/>
    <w:rsid w:val="00AB79CE"/>
    <w:rsid w:val="00AE104F"/>
    <w:rsid w:val="00AE4BBD"/>
    <w:rsid w:val="00B51910"/>
    <w:rsid w:val="00B730D1"/>
    <w:rsid w:val="00C22710"/>
    <w:rsid w:val="00CB093C"/>
    <w:rsid w:val="00D95D84"/>
    <w:rsid w:val="00DC4F19"/>
    <w:rsid w:val="00E324A8"/>
    <w:rsid w:val="00E66E3A"/>
    <w:rsid w:val="00EB610E"/>
    <w:rsid w:val="00F3192B"/>
    <w:rsid w:val="00F67C14"/>
    <w:rsid w:val="00FB3483"/>
    <w:rsid w:val="7A703580"/>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fillcolor="white">
      <v:fill color="white"/>
    </o:shapedefaults>
    <o:shapelayout v:ext="edit">
      <o:idmap v:ext="edit" data="1"/>
    </o:shapelayout>
  </w:shapeDefaults>
  <w:decimalSymbol w:val="."/>
  <w:listSeparator w:val=","/>
  <w14:docId w14:val="07755EFD"/>
  <w14:defaultImageDpi w14:val="300"/>
  <w15:docId w15:val="{EE942116-6303-4877-A201-BF1659C88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eastAsia="Times New Roman"/>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qFormat/>
    <w:pPr>
      <w:tabs>
        <w:tab w:val="center" w:pos="4320"/>
        <w:tab w:val="right" w:pos="8640"/>
      </w:tabs>
    </w:pPr>
  </w:style>
  <w:style w:type="paragraph" w:styleId="Header">
    <w:name w:val="header"/>
    <w:basedOn w:val="Normal"/>
    <w:qFormat/>
    <w:pPr>
      <w:tabs>
        <w:tab w:val="center" w:pos="4320"/>
        <w:tab w:val="right" w:pos="8640"/>
      </w:tabs>
    </w:pPr>
  </w:style>
  <w:style w:type="character" w:styleId="Hyperlink">
    <w:name w:val="Hyperlink"/>
    <w:qFormat/>
    <w:rPr>
      <w:color w:val="0563C1"/>
      <w:u w:val="single"/>
    </w:rPr>
  </w:style>
  <w:style w:type="paragraph" w:customStyle="1" w:styleId="Default">
    <w:name w:val="Default"/>
    <w:qFormat/>
    <w:pPr>
      <w:widowControl w:val="0"/>
      <w:autoSpaceDE w:val="0"/>
      <w:autoSpaceDN w:val="0"/>
      <w:adjustRightInd w:val="0"/>
    </w:pPr>
    <w:rPr>
      <w:rFonts w:ascii="Calibri" w:eastAsia="Times New Roman" w:hAnsi="Calibri" w:cs="Calibri"/>
      <w:color w:val="000000"/>
      <w:sz w:val="24"/>
      <w:szCs w:val="24"/>
      <w:lang w:val="en-CA" w:eastAsia="en-CA"/>
    </w:rPr>
  </w:style>
  <w:style w:type="paragraph" w:customStyle="1" w:styleId="CM1">
    <w:name w:val="CM1"/>
    <w:basedOn w:val="Default"/>
    <w:next w:val="Default"/>
    <w:qFormat/>
    <w:rPr>
      <w:rFonts w:cs="Times New Roman"/>
      <w:color w:val="auto"/>
    </w:rPr>
  </w:style>
  <w:style w:type="paragraph" w:customStyle="1" w:styleId="CM2">
    <w:name w:val="CM2"/>
    <w:basedOn w:val="Default"/>
    <w:next w:val="Default"/>
    <w:qFormat/>
    <w:pPr>
      <w:spacing w:after="373"/>
    </w:pPr>
    <w:rPr>
      <w:rFonts w:cs="Times New Roman"/>
      <w:color w:val="auto"/>
    </w:rPr>
  </w:style>
  <w:style w:type="character" w:customStyle="1" w:styleId="1">
    <w:name w:val="未处理的提及1"/>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52"/>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1230</Words>
  <Characters>7016</Characters>
  <Application>Microsoft Office Word</Application>
  <DocSecurity>0</DocSecurity>
  <Lines>58</Lines>
  <Paragraphs>16</Paragraphs>
  <ScaleCrop>false</ScaleCrop>
  <Company/>
  <LinksUpToDate>false</LinksUpToDate>
  <CharactersWithSpaces>8230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creator>mocampo</dc:creator>
  <cp:lastModifiedBy>HP</cp:lastModifiedBy>
  <cp:revision>9</cp:revision>
  <cp:lastPrinted>2020-11-24T03:02:00Z</cp:lastPrinted>
  <dcterms:created xsi:type="dcterms:W3CDTF">2025-04-02T01:31:00Z</dcterms:created>
  <dcterms:modified xsi:type="dcterms:W3CDTF">2025-11-28T08:04:00Z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eyJoZGlkIjoiYzZkNzQ4ZWFiZmQ4NTRhOWRkZTk3YTMwMjlmMmZhYmUiLCJ1c2VySWQiOiIxMzIzMTI2NDk4In0=</vt:lpwstr>
  </property>
  <property fmtid="{D5CDD505-2E9C-101B-9397-08002B2CF9AE}" pid="3" name="KSOProductBuildVer">
    <vt:lpwstr>2052-12.1.0.20305</vt:lpwstr>
  </property>
  <property fmtid="{D5CDD505-2E9C-101B-9397-08002B2CF9AE}" pid="4" name="ICV">
    <vt:lpwstr>8B153035E65147EA943D03645DC459BB_12</vt:lpwstr>
  </property>
  <property fmtid="{D5CDD505-2E9C-101B-9397-08002B2CF9AE}" pid="5" name="GrammarlyDocumentId">
    <vt:lpwstr>894e4c33-ac07-4786-b2bc-7e5e5c581fc0</vt:lpwstr>
  </property>
</Properties>
</file>