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1A3BD" w14:textId="77777777" w:rsidR="00EF0A93" w:rsidRPr="004E0301" w:rsidRDefault="00EF0A93" w:rsidP="00EF0A93">
      <w:pPr>
        <w:spacing w:line="228" w:lineRule="auto"/>
        <w:rPr>
          <w:rFonts w:eastAsia="PMingLiU" w:cs="Minion Pro"/>
          <w:b/>
          <w:color w:val="000000" w:themeColor="text1"/>
          <w:sz w:val="20"/>
        </w:rPr>
      </w:pPr>
      <w:r w:rsidRPr="004E0301">
        <w:rPr>
          <w:rFonts w:eastAsia="PMingLiU" w:cs="Minion Pro"/>
          <w:b/>
          <w:color w:val="000000" w:themeColor="text1"/>
          <w:sz w:val="20"/>
        </w:rPr>
        <w:t>Supplementary data</w:t>
      </w:r>
    </w:p>
    <w:p w14:paraId="6C734839" w14:textId="77777777" w:rsidR="00EF0A93" w:rsidRPr="004E0301" w:rsidRDefault="00EF0A93" w:rsidP="00EF0A93">
      <w:pPr>
        <w:spacing w:line="228" w:lineRule="auto"/>
        <w:rPr>
          <w:rFonts w:eastAsia="PMingLiU" w:cs="Minion Pro"/>
          <w:color w:val="000000" w:themeColor="text1"/>
          <w:sz w:val="20"/>
        </w:rPr>
      </w:pPr>
      <w:r w:rsidRPr="004E0301">
        <w:rPr>
          <w:rFonts w:eastAsia="PMingLiU" w:cs="Minion Pro"/>
          <w:b/>
          <w:color w:val="000000" w:themeColor="text1"/>
          <w:sz w:val="20"/>
        </w:rPr>
        <w:t>Table S1.</w:t>
      </w:r>
      <w:r w:rsidRPr="004E0301">
        <w:rPr>
          <w:rFonts w:eastAsia="PMingLiU" w:cs="Minion Pro"/>
          <w:color w:val="000000" w:themeColor="text1"/>
          <w:sz w:val="20"/>
        </w:rPr>
        <w:t xml:space="preserve"> Information for antibodies used in Western blots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0"/>
        <w:gridCol w:w="1651"/>
        <w:gridCol w:w="1389"/>
        <w:gridCol w:w="2740"/>
      </w:tblGrid>
      <w:tr w:rsidR="00EF0A93" w:rsidRPr="00C851CE" w14:paraId="3772910B" w14:textId="77777777" w:rsidTr="00D6002B"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</w:tcPr>
          <w:p w14:paraId="1DA6A640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b/>
                <w:bCs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b/>
                <w:bCs/>
                <w:color w:val="000000" w:themeColor="text1"/>
                <w:sz w:val="20"/>
              </w:rPr>
              <w:t>Target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D449C53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b/>
                <w:bCs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b/>
                <w:bCs/>
                <w:color w:val="000000" w:themeColor="text1"/>
                <w:sz w:val="20"/>
              </w:rPr>
              <w:t>Dilution (fold)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C2DE30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b/>
                <w:bCs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b/>
                <w:bCs/>
                <w:color w:val="000000" w:themeColor="text1"/>
                <w:sz w:val="20"/>
              </w:rPr>
              <w:t>Cat. No.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76BA3AA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b/>
                <w:bCs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b/>
                <w:bCs/>
                <w:color w:val="000000" w:themeColor="text1"/>
                <w:sz w:val="20"/>
              </w:rPr>
              <w:t>Manufacturer</w:t>
            </w:r>
          </w:p>
        </w:tc>
      </w:tr>
      <w:tr w:rsidR="00EF0A93" w:rsidRPr="00C851CE" w14:paraId="2F871AAE" w14:textId="77777777" w:rsidTr="00D6002B">
        <w:tc>
          <w:tcPr>
            <w:tcW w:w="2972" w:type="dxa"/>
            <w:tcBorders>
              <w:top w:val="single" w:sz="4" w:space="0" w:color="auto"/>
            </w:tcBorders>
          </w:tcPr>
          <w:p w14:paraId="41331622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  <w:lang w:bidi="en-US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  <w:lang w:bidi="en-US"/>
              </w:rPr>
              <w:t>CCKAR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FE4E699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B6F6A06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ab75153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C435E5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abcam</w:t>
            </w:r>
          </w:p>
        </w:tc>
      </w:tr>
      <w:tr w:rsidR="00EF0A93" w:rsidRPr="00C851CE" w14:paraId="5FF1F1EA" w14:textId="77777777" w:rsidTr="00D6002B">
        <w:tc>
          <w:tcPr>
            <w:tcW w:w="2972" w:type="dxa"/>
          </w:tcPr>
          <w:p w14:paraId="6D174E5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  <w:lang w:bidi="en-US"/>
              </w:rPr>
              <w:t>β-actin</w:t>
            </w:r>
          </w:p>
        </w:tc>
        <w:tc>
          <w:tcPr>
            <w:tcW w:w="1701" w:type="dxa"/>
          </w:tcPr>
          <w:p w14:paraId="3225443C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2000</w:t>
            </w:r>
          </w:p>
        </w:tc>
        <w:tc>
          <w:tcPr>
            <w:tcW w:w="1418" w:type="dxa"/>
          </w:tcPr>
          <w:p w14:paraId="5AB78989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sc-8432</w:t>
            </w:r>
          </w:p>
        </w:tc>
        <w:tc>
          <w:tcPr>
            <w:tcW w:w="2835" w:type="dxa"/>
          </w:tcPr>
          <w:p w14:paraId="4E244182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Santa Cruz Biotechnology</w:t>
            </w:r>
          </w:p>
        </w:tc>
      </w:tr>
      <w:tr w:rsidR="00EF0A93" w:rsidRPr="00C851CE" w14:paraId="25DF04EF" w14:textId="77777777" w:rsidTr="00D6002B">
        <w:tc>
          <w:tcPr>
            <w:tcW w:w="2972" w:type="dxa"/>
          </w:tcPr>
          <w:p w14:paraId="5FDA881B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 xml:space="preserve">integrin αV </w:t>
            </w:r>
          </w:p>
        </w:tc>
        <w:tc>
          <w:tcPr>
            <w:tcW w:w="1701" w:type="dxa"/>
          </w:tcPr>
          <w:p w14:paraId="5DA45570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046E9D8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#4711</w:t>
            </w:r>
          </w:p>
        </w:tc>
        <w:tc>
          <w:tcPr>
            <w:tcW w:w="2835" w:type="dxa"/>
          </w:tcPr>
          <w:p w14:paraId="229E16D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4EE3D8BA" w14:textId="77777777" w:rsidTr="00D6002B">
        <w:tc>
          <w:tcPr>
            <w:tcW w:w="2972" w:type="dxa"/>
          </w:tcPr>
          <w:p w14:paraId="77CCFB9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  <w:lang w:bidi="en-US"/>
              </w:rPr>
              <w:t xml:space="preserve">integrin </w:t>
            </w:r>
            <w:r w:rsidRPr="00C851CE">
              <w:rPr>
                <w:lang w:bidi="en-US"/>
              </w:rPr>
              <w:sym w:font="Symbol" w:char="F062"/>
            </w:r>
            <w:r w:rsidRPr="004E0301">
              <w:rPr>
                <w:rFonts w:eastAsia="PMingLiU" w:cs="Minion Pro"/>
                <w:color w:val="000000" w:themeColor="text1"/>
                <w:sz w:val="20"/>
                <w:lang w:bidi="en-US"/>
              </w:rPr>
              <w:t>3</w:t>
            </w:r>
          </w:p>
        </w:tc>
        <w:tc>
          <w:tcPr>
            <w:tcW w:w="1701" w:type="dxa"/>
          </w:tcPr>
          <w:p w14:paraId="0DDCEDF5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6FA18DAB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#4702</w:t>
            </w:r>
          </w:p>
        </w:tc>
        <w:tc>
          <w:tcPr>
            <w:tcW w:w="2835" w:type="dxa"/>
          </w:tcPr>
          <w:p w14:paraId="23C4C5C5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3B634EDA" w14:textId="77777777" w:rsidTr="00D6002B">
        <w:tc>
          <w:tcPr>
            <w:tcW w:w="2972" w:type="dxa"/>
          </w:tcPr>
          <w:p w14:paraId="15FE4053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Focal adhesion kinase (FAK)</w:t>
            </w:r>
          </w:p>
        </w:tc>
        <w:tc>
          <w:tcPr>
            <w:tcW w:w="1701" w:type="dxa"/>
          </w:tcPr>
          <w:p w14:paraId="55F66114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67F72D8E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sc-418</w:t>
            </w:r>
          </w:p>
        </w:tc>
        <w:tc>
          <w:tcPr>
            <w:tcW w:w="2835" w:type="dxa"/>
          </w:tcPr>
          <w:p w14:paraId="109B9301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Santa Cruz Biotechnology</w:t>
            </w:r>
          </w:p>
        </w:tc>
      </w:tr>
      <w:tr w:rsidR="00EF0A93" w:rsidRPr="00C851CE" w14:paraId="47B1BFB4" w14:textId="77777777" w:rsidTr="00D6002B">
        <w:tc>
          <w:tcPr>
            <w:tcW w:w="2972" w:type="dxa"/>
          </w:tcPr>
          <w:p w14:paraId="6BD4D19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pY397-FAK</w:t>
            </w:r>
          </w:p>
        </w:tc>
        <w:tc>
          <w:tcPr>
            <w:tcW w:w="1701" w:type="dxa"/>
          </w:tcPr>
          <w:p w14:paraId="5E798A3C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77B90DB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sc-271126</w:t>
            </w:r>
          </w:p>
        </w:tc>
        <w:tc>
          <w:tcPr>
            <w:tcW w:w="2835" w:type="dxa"/>
          </w:tcPr>
          <w:p w14:paraId="1150113B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Santa Cruz Biotechnology</w:t>
            </w:r>
          </w:p>
        </w:tc>
      </w:tr>
      <w:tr w:rsidR="00EF0A93" w:rsidRPr="00C851CE" w14:paraId="52DB820E" w14:textId="77777777" w:rsidTr="00D6002B">
        <w:tc>
          <w:tcPr>
            <w:tcW w:w="2972" w:type="dxa"/>
          </w:tcPr>
          <w:p w14:paraId="091429D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pY925-FAK</w:t>
            </w:r>
          </w:p>
        </w:tc>
        <w:tc>
          <w:tcPr>
            <w:tcW w:w="1701" w:type="dxa"/>
          </w:tcPr>
          <w:p w14:paraId="6596FC71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6C5F703C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#3284</w:t>
            </w:r>
          </w:p>
        </w:tc>
        <w:tc>
          <w:tcPr>
            <w:tcW w:w="2835" w:type="dxa"/>
          </w:tcPr>
          <w:p w14:paraId="2461B14C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6CB44FF2" w14:textId="77777777" w:rsidTr="00D6002B">
        <w:tc>
          <w:tcPr>
            <w:tcW w:w="2972" w:type="dxa"/>
          </w:tcPr>
          <w:p w14:paraId="4A193DE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Src</w:t>
            </w:r>
          </w:p>
        </w:tc>
        <w:tc>
          <w:tcPr>
            <w:tcW w:w="1701" w:type="dxa"/>
          </w:tcPr>
          <w:p w14:paraId="4569D46A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0806B124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#2108</w:t>
            </w:r>
          </w:p>
        </w:tc>
        <w:tc>
          <w:tcPr>
            <w:tcW w:w="2835" w:type="dxa"/>
          </w:tcPr>
          <w:p w14:paraId="03C66243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03379C86" w14:textId="77777777" w:rsidTr="00D6002B">
        <w:tc>
          <w:tcPr>
            <w:tcW w:w="2972" w:type="dxa"/>
          </w:tcPr>
          <w:p w14:paraId="5C6BEC2D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pY416-Src</w:t>
            </w:r>
          </w:p>
        </w:tc>
        <w:tc>
          <w:tcPr>
            <w:tcW w:w="1701" w:type="dxa"/>
          </w:tcPr>
          <w:p w14:paraId="33505E8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1000</w:t>
            </w:r>
          </w:p>
        </w:tc>
        <w:tc>
          <w:tcPr>
            <w:tcW w:w="1418" w:type="dxa"/>
          </w:tcPr>
          <w:p w14:paraId="2D473544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#2101</w:t>
            </w:r>
          </w:p>
        </w:tc>
        <w:tc>
          <w:tcPr>
            <w:tcW w:w="2835" w:type="dxa"/>
          </w:tcPr>
          <w:p w14:paraId="1FD32B7A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620331F5" w14:textId="77777777" w:rsidTr="00D6002B">
        <w:tc>
          <w:tcPr>
            <w:tcW w:w="2972" w:type="dxa"/>
          </w:tcPr>
          <w:p w14:paraId="077C72C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paxillin</w:t>
            </w:r>
          </w:p>
        </w:tc>
        <w:tc>
          <w:tcPr>
            <w:tcW w:w="1701" w:type="dxa"/>
          </w:tcPr>
          <w:p w14:paraId="4C4D368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4931ED3E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#2542</w:t>
            </w:r>
          </w:p>
        </w:tc>
        <w:tc>
          <w:tcPr>
            <w:tcW w:w="2835" w:type="dxa"/>
          </w:tcPr>
          <w:p w14:paraId="1B673905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55610D5E" w14:textId="77777777" w:rsidTr="00D6002B">
        <w:tc>
          <w:tcPr>
            <w:tcW w:w="2972" w:type="dxa"/>
          </w:tcPr>
          <w:p w14:paraId="2FA0663C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pS178-paxillin</w:t>
            </w:r>
          </w:p>
        </w:tc>
        <w:tc>
          <w:tcPr>
            <w:tcW w:w="1701" w:type="dxa"/>
          </w:tcPr>
          <w:p w14:paraId="377EEAA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1000</w:t>
            </w:r>
          </w:p>
        </w:tc>
        <w:tc>
          <w:tcPr>
            <w:tcW w:w="1418" w:type="dxa"/>
          </w:tcPr>
          <w:p w14:paraId="1AFD0739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ab277786</w:t>
            </w:r>
          </w:p>
        </w:tc>
        <w:tc>
          <w:tcPr>
            <w:tcW w:w="2835" w:type="dxa"/>
          </w:tcPr>
          <w:p w14:paraId="780AE78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abcam</w:t>
            </w:r>
          </w:p>
        </w:tc>
      </w:tr>
      <w:tr w:rsidR="00EF0A93" w:rsidRPr="00C851CE" w14:paraId="6036B3C2" w14:textId="77777777" w:rsidTr="00D6002B">
        <w:tc>
          <w:tcPr>
            <w:tcW w:w="2972" w:type="dxa"/>
          </w:tcPr>
          <w:p w14:paraId="074ABB93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pY118-paxillin</w:t>
            </w:r>
          </w:p>
        </w:tc>
        <w:tc>
          <w:tcPr>
            <w:tcW w:w="1701" w:type="dxa"/>
          </w:tcPr>
          <w:p w14:paraId="590AA382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1000</w:t>
            </w:r>
          </w:p>
        </w:tc>
        <w:tc>
          <w:tcPr>
            <w:tcW w:w="1418" w:type="dxa"/>
          </w:tcPr>
          <w:p w14:paraId="082F996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#2541</w:t>
            </w:r>
          </w:p>
        </w:tc>
        <w:tc>
          <w:tcPr>
            <w:tcW w:w="2835" w:type="dxa"/>
          </w:tcPr>
          <w:p w14:paraId="251CE2D4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2476261D" w14:textId="77777777" w:rsidTr="00D6002B">
        <w:tc>
          <w:tcPr>
            <w:tcW w:w="2972" w:type="dxa"/>
          </w:tcPr>
          <w:p w14:paraId="2D9B040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 xml:space="preserve">ZO-1 </w:t>
            </w:r>
          </w:p>
        </w:tc>
        <w:tc>
          <w:tcPr>
            <w:tcW w:w="1701" w:type="dxa"/>
          </w:tcPr>
          <w:p w14:paraId="2EF63F42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37E5A21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#8193</w:t>
            </w:r>
          </w:p>
        </w:tc>
        <w:tc>
          <w:tcPr>
            <w:tcW w:w="2835" w:type="dxa"/>
          </w:tcPr>
          <w:p w14:paraId="7F882165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373307FB" w14:textId="77777777" w:rsidTr="00D6002B">
        <w:tc>
          <w:tcPr>
            <w:tcW w:w="2972" w:type="dxa"/>
          </w:tcPr>
          <w:p w14:paraId="63A0FB4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E-cadherin</w:t>
            </w:r>
          </w:p>
        </w:tc>
        <w:tc>
          <w:tcPr>
            <w:tcW w:w="1701" w:type="dxa"/>
          </w:tcPr>
          <w:p w14:paraId="31D4BD5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1000</w:t>
            </w:r>
          </w:p>
        </w:tc>
        <w:tc>
          <w:tcPr>
            <w:tcW w:w="1418" w:type="dxa"/>
          </w:tcPr>
          <w:p w14:paraId="497097A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#3195</w:t>
            </w:r>
          </w:p>
        </w:tc>
        <w:tc>
          <w:tcPr>
            <w:tcW w:w="2835" w:type="dxa"/>
          </w:tcPr>
          <w:p w14:paraId="7F77EFA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18530A98" w14:textId="77777777" w:rsidTr="00D6002B">
        <w:tc>
          <w:tcPr>
            <w:tcW w:w="2972" w:type="dxa"/>
          </w:tcPr>
          <w:p w14:paraId="3BC60851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vimentin</w:t>
            </w:r>
          </w:p>
        </w:tc>
        <w:tc>
          <w:tcPr>
            <w:tcW w:w="1701" w:type="dxa"/>
          </w:tcPr>
          <w:p w14:paraId="3739E6FD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435F5067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#5741</w:t>
            </w:r>
          </w:p>
        </w:tc>
        <w:tc>
          <w:tcPr>
            <w:tcW w:w="2835" w:type="dxa"/>
          </w:tcPr>
          <w:p w14:paraId="3A9C46C0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23E1F99E" w14:textId="77777777" w:rsidTr="00D6002B">
        <w:tc>
          <w:tcPr>
            <w:tcW w:w="2972" w:type="dxa"/>
          </w:tcPr>
          <w:p w14:paraId="44CA30B3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RhoA</w:t>
            </w:r>
          </w:p>
        </w:tc>
        <w:tc>
          <w:tcPr>
            <w:tcW w:w="1701" w:type="dxa"/>
          </w:tcPr>
          <w:p w14:paraId="1BBB27C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1000</w:t>
            </w:r>
          </w:p>
        </w:tc>
        <w:tc>
          <w:tcPr>
            <w:tcW w:w="1418" w:type="dxa"/>
          </w:tcPr>
          <w:p w14:paraId="75F2EF70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sc-418</w:t>
            </w:r>
          </w:p>
        </w:tc>
        <w:tc>
          <w:tcPr>
            <w:tcW w:w="2835" w:type="dxa"/>
          </w:tcPr>
          <w:p w14:paraId="03D8813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Santa Cruz Biotechnology</w:t>
            </w:r>
          </w:p>
        </w:tc>
      </w:tr>
      <w:tr w:rsidR="00EF0A93" w:rsidRPr="00C851CE" w14:paraId="57A28D6E" w14:textId="77777777" w:rsidTr="00D6002B">
        <w:tc>
          <w:tcPr>
            <w:tcW w:w="2972" w:type="dxa"/>
          </w:tcPr>
          <w:p w14:paraId="2F31E5A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CDC42</w:t>
            </w:r>
          </w:p>
        </w:tc>
        <w:tc>
          <w:tcPr>
            <w:tcW w:w="1701" w:type="dxa"/>
          </w:tcPr>
          <w:p w14:paraId="284548C3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1000</w:t>
            </w:r>
          </w:p>
        </w:tc>
        <w:tc>
          <w:tcPr>
            <w:tcW w:w="1418" w:type="dxa"/>
          </w:tcPr>
          <w:p w14:paraId="050520A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#2466</w:t>
            </w:r>
          </w:p>
        </w:tc>
        <w:tc>
          <w:tcPr>
            <w:tcW w:w="2835" w:type="dxa"/>
          </w:tcPr>
          <w:p w14:paraId="30C383C3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573A4B5C" w14:textId="77777777" w:rsidTr="00D6002B">
        <w:tc>
          <w:tcPr>
            <w:tcW w:w="2972" w:type="dxa"/>
          </w:tcPr>
          <w:p w14:paraId="12189AA4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Rac1</w:t>
            </w:r>
          </w:p>
        </w:tc>
        <w:tc>
          <w:tcPr>
            <w:tcW w:w="1701" w:type="dxa"/>
          </w:tcPr>
          <w:p w14:paraId="54F14BB6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1000</w:t>
            </w:r>
          </w:p>
        </w:tc>
        <w:tc>
          <w:tcPr>
            <w:tcW w:w="1418" w:type="dxa"/>
          </w:tcPr>
          <w:p w14:paraId="47F25F8E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#2465</w:t>
            </w:r>
          </w:p>
        </w:tc>
        <w:tc>
          <w:tcPr>
            <w:tcW w:w="2835" w:type="dxa"/>
          </w:tcPr>
          <w:p w14:paraId="3848ADA4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0A6363EF" w14:textId="77777777" w:rsidTr="00D6002B">
        <w:tc>
          <w:tcPr>
            <w:tcW w:w="2972" w:type="dxa"/>
          </w:tcPr>
          <w:p w14:paraId="726A0001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urokinase-type plasminogen activator (uPA)</w:t>
            </w:r>
          </w:p>
        </w:tc>
        <w:tc>
          <w:tcPr>
            <w:tcW w:w="1701" w:type="dxa"/>
          </w:tcPr>
          <w:p w14:paraId="678F22AB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7931E125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#15800</w:t>
            </w:r>
          </w:p>
        </w:tc>
        <w:tc>
          <w:tcPr>
            <w:tcW w:w="2835" w:type="dxa"/>
          </w:tcPr>
          <w:p w14:paraId="09973F48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3802E2F1" w14:textId="77777777" w:rsidTr="00D6002B">
        <w:tc>
          <w:tcPr>
            <w:tcW w:w="2972" w:type="dxa"/>
          </w:tcPr>
          <w:p w14:paraId="21FD72D6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urokinase-type plasminogen activator receptor (uPAR)</w:t>
            </w:r>
          </w:p>
        </w:tc>
        <w:tc>
          <w:tcPr>
            <w:tcW w:w="1701" w:type="dxa"/>
          </w:tcPr>
          <w:p w14:paraId="132B3943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1000</w:t>
            </w:r>
          </w:p>
        </w:tc>
        <w:tc>
          <w:tcPr>
            <w:tcW w:w="1418" w:type="dxa"/>
          </w:tcPr>
          <w:p w14:paraId="7C4077A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#12863</w:t>
            </w:r>
          </w:p>
        </w:tc>
        <w:tc>
          <w:tcPr>
            <w:tcW w:w="2835" w:type="dxa"/>
          </w:tcPr>
          <w:p w14:paraId="503C6531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27894276" w14:textId="77777777" w:rsidTr="00D6002B">
        <w:tc>
          <w:tcPr>
            <w:tcW w:w="2972" w:type="dxa"/>
          </w:tcPr>
          <w:p w14:paraId="61C8FEBB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plasminogen activator inhibitor-1 (PAI-1)</w:t>
            </w:r>
          </w:p>
        </w:tc>
        <w:tc>
          <w:tcPr>
            <w:tcW w:w="1701" w:type="dxa"/>
          </w:tcPr>
          <w:p w14:paraId="76E13B33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1500</w:t>
            </w:r>
          </w:p>
        </w:tc>
        <w:tc>
          <w:tcPr>
            <w:tcW w:w="1418" w:type="dxa"/>
          </w:tcPr>
          <w:p w14:paraId="39A9099D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#11907</w:t>
            </w:r>
          </w:p>
        </w:tc>
        <w:tc>
          <w:tcPr>
            <w:tcW w:w="2835" w:type="dxa"/>
          </w:tcPr>
          <w:p w14:paraId="24E2B011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Cell Signaling</w:t>
            </w:r>
          </w:p>
        </w:tc>
      </w:tr>
      <w:tr w:rsidR="00EF0A93" w:rsidRPr="00C851CE" w14:paraId="7D215020" w14:textId="77777777" w:rsidTr="00D6002B">
        <w:tc>
          <w:tcPr>
            <w:tcW w:w="2972" w:type="dxa"/>
          </w:tcPr>
          <w:p w14:paraId="57C76AE1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goat anti-mouse IgG-HRP</w:t>
            </w:r>
          </w:p>
        </w:tc>
        <w:tc>
          <w:tcPr>
            <w:tcW w:w="1701" w:type="dxa"/>
          </w:tcPr>
          <w:p w14:paraId="185C148E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2000</w:t>
            </w:r>
          </w:p>
        </w:tc>
        <w:tc>
          <w:tcPr>
            <w:tcW w:w="1418" w:type="dxa"/>
          </w:tcPr>
          <w:p w14:paraId="1F8D44C2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sc-2005</w:t>
            </w:r>
          </w:p>
        </w:tc>
        <w:tc>
          <w:tcPr>
            <w:tcW w:w="2835" w:type="dxa"/>
          </w:tcPr>
          <w:p w14:paraId="099390A9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Santa Cruz Biotechnology</w:t>
            </w:r>
          </w:p>
        </w:tc>
      </w:tr>
      <w:tr w:rsidR="00EF0A93" w:rsidRPr="00C851CE" w14:paraId="6B16182B" w14:textId="77777777" w:rsidTr="00D6002B">
        <w:tc>
          <w:tcPr>
            <w:tcW w:w="2972" w:type="dxa"/>
          </w:tcPr>
          <w:p w14:paraId="020BC654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goat anti-rabbit IgG-HRP</w:t>
            </w:r>
          </w:p>
        </w:tc>
        <w:tc>
          <w:tcPr>
            <w:tcW w:w="1701" w:type="dxa"/>
          </w:tcPr>
          <w:p w14:paraId="18C42ACF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2000</w:t>
            </w:r>
          </w:p>
        </w:tc>
        <w:tc>
          <w:tcPr>
            <w:tcW w:w="1418" w:type="dxa"/>
          </w:tcPr>
          <w:p w14:paraId="38AAF3B6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sc-2004</w:t>
            </w:r>
          </w:p>
        </w:tc>
        <w:tc>
          <w:tcPr>
            <w:tcW w:w="2835" w:type="dxa"/>
          </w:tcPr>
          <w:p w14:paraId="1154538E" w14:textId="77777777" w:rsidR="00EF0A93" w:rsidRPr="004E0301" w:rsidRDefault="00EF0A93" w:rsidP="00D6002B">
            <w:pPr>
              <w:spacing w:line="228" w:lineRule="auto"/>
              <w:rPr>
                <w:rFonts w:eastAsia="PMingLiU" w:cs="Minion Pro"/>
                <w:color w:val="000000" w:themeColor="text1"/>
                <w:sz w:val="20"/>
              </w:rPr>
            </w:pPr>
            <w:r w:rsidRPr="004E0301">
              <w:rPr>
                <w:rFonts w:eastAsia="PMingLiU" w:cs="Minion Pro"/>
                <w:color w:val="000000" w:themeColor="text1"/>
                <w:sz w:val="20"/>
              </w:rPr>
              <w:t>Santa Cruz Biotechnology</w:t>
            </w:r>
          </w:p>
        </w:tc>
      </w:tr>
    </w:tbl>
    <w:p w14:paraId="49AA228E" w14:textId="77777777" w:rsidR="00EF0A93" w:rsidRPr="004E0301" w:rsidRDefault="00EF0A93" w:rsidP="00EF0A93">
      <w:pPr>
        <w:spacing w:line="228" w:lineRule="auto"/>
        <w:rPr>
          <w:rFonts w:eastAsia="PMingLiU" w:cs="Minion Pro"/>
          <w:color w:val="000000" w:themeColor="text1"/>
          <w:sz w:val="20"/>
        </w:rPr>
      </w:pPr>
      <w:r w:rsidRPr="004E0301">
        <w:rPr>
          <w:rFonts w:eastAsia="PMingLiU" w:cs="Minion Pro"/>
          <w:color w:val="000000" w:themeColor="text1"/>
          <w:sz w:val="20"/>
        </w:rPr>
        <w:t>abcam (Cambridge, UK); Santa Cruz Biotechnology (Santa Cruz, CA, USA); Cell Signaling (Danvers, MA, USA)</w:t>
      </w:r>
    </w:p>
    <w:p w14:paraId="1EFC8205" w14:textId="77777777" w:rsidR="00EF0A93" w:rsidRPr="004E0301" w:rsidRDefault="00EF0A93" w:rsidP="00EF0A93">
      <w:pPr>
        <w:spacing w:line="228" w:lineRule="auto"/>
        <w:rPr>
          <w:rFonts w:eastAsia="等线" w:cs="Minion Pro"/>
          <w:color w:val="000000" w:themeColor="text1"/>
          <w:sz w:val="20"/>
        </w:rPr>
      </w:pPr>
      <w:r w:rsidRPr="00C851CE">
        <w:lastRenderedPageBreak/>
        <w:drawing>
          <wp:inline distT="0" distB="0" distL="0" distR="0" wp14:anchorId="30B854D6" wp14:editId="0073C025">
            <wp:extent cx="5417820" cy="3771900"/>
            <wp:effectExtent l="0" t="0" r="0" b="0"/>
            <wp:docPr id="21" name="圖片 21" descr="图表, 条形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圖片 21" descr="图表, 条形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782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4CAE3" w14:textId="77777777" w:rsidR="00EF0A93" w:rsidRPr="004E0301" w:rsidRDefault="00EF0A93" w:rsidP="00EF0A93">
      <w:pPr>
        <w:spacing w:line="228" w:lineRule="auto"/>
        <w:rPr>
          <w:rFonts w:eastAsia="PMingLiU" w:cs="Minion Pro"/>
          <w:color w:val="000000" w:themeColor="text1"/>
          <w:sz w:val="20"/>
        </w:rPr>
      </w:pPr>
      <w:r w:rsidRPr="004E0301">
        <w:rPr>
          <w:rFonts w:eastAsia="PMingLiU" w:cs="Minion Pro"/>
          <w:b/>
          <w:color w:val="000000" w:themeColor="text1"/>
          <w:sz w:val="20"/>
        </w:rPr>
        <w:t>Figure S1</w:t>
      </w:r>
      <w:r w:rsidRPr="004E0301">
        <w:rPr>
          <w:rFonts w:cs="Minion Pro"/>
          <w:b/>
          <w:color w:val="000000" w:themeColor="text1"/>
          <w:sz w:val="20"/>
        </w:rPr>
        <w:t xml:space="preserve">. Effects of CCKAR knockdown on cell proliferation of colon cancer cells. </w:t>
      </w:r>
      <w:r w:rsidRPr="004E0301">
        <w:rPr>
          <w:rFonts w:eastAsia="PMingLiU" w:cs="Minion Pro"/>
          <w:color w:val="000000" w:themeColor="text1"/>
          <w:sz w:val="20"/>
        </w:rPr>
        <w:t>Cells were transfected with sh-NC or sh-CCKAR, cultured for 24 h, 48 h, or 72 h, and then subjected to cell proliferation assessment using CCK-8 assay. ns, no significant changes between sh-NC and sh-CCKAR groups.</w:t>
      </w:r>
    </w:p>
    <w:sectPr w:rsidR="00EF0A93" w:rsidRPr="004E030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956210533">
    <w:abstractNumId w:val="3"/>
  </w:num>
  <w:num w:numId="2" w16cid:durableId="1510633002">
    <w:abstractNumId w:val="0"/>
  </w:num>
  <w:num w:numId="3" w16cid:durableId="395858669">
    <w:abstractNumId w:val="1"/>
  </w:num>
  <w:num w:numId="4" w16cid:durableId="554780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93"/>
    <w:rsid w:val="000C1CDB"/>
    <w:rsid w:val="00167D48"/>
    <w:rsid w:val="00295236"/>
    <w:rsid w:val="00315C91"/>
    <w:rsid w:val="00425DE1"/>
    <w:rsid w:val="0042613F"/>
    <w:rsid w:val="005258B8"/>
    <w:rsid w:val="005C0944"/>
    <w:rsid w:val="0064414A"/>
    <w:rsid w:val="00714041"/>
    <w:rsid w:val="007327FE"/>
    <w:rsid w:val="007D2656"/>
    <w:rsid w:val="008A305C"/>
    <w:rsid w:val="00937749"/>
    <w:rsid w:val="00952D5C"/>
    <w:rsid w:val="00D14399"/>
    <w:rsid w:val="00D25790"/>
    <w:rsid w:val="00D30F0B"/>
    <w:rsid w:val="00DE58B5"/>
    <w:rsid w:val="00E43258"/>
    <w:rsid w:val="00EF0A93"/>
    <w:rsid w:val="00FA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5029CC"/>
  <w15:chartTrackingRefBased/>
  <w15:docId w15:val="{39A8DFD7-C905-4B02-80B6-5B04F583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宋体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DE1"/>
    <w:pPr>
      <w:adjustRightInd w:val="0"/>
      <w:snapToGrid w:val="0"/>
      <w:spacing w:after="0" w:line="240" w:lineRule="atLeast"/>
      <w:jc w:val="both"/>
    </w:pPr>
    <w:rPr>
      <w:rFonts w:ascii="Minion Pro" w:hAnsi="Minion Pro" w:cs="Times New Roman"/>
      <w:noProof/>
      <w:color w:val="000000"/>
      <w:kern w:val="0"/>
      <w:sz w:val="22"/>
      <w:szCs w:val="20"/>
      <w14:ligatures w14:val="none"/>
    </w:rPr>
  </w:style>
  <w:style w:type="paragraph" w:styleId="Heading1">
    <w:name w:val="heading 1"/>
    <w:aliases w:val="x"/>
    <w:basedOn w:val="Normal"/>
    <w:next w:val="Normal"/>
    <w:link w:val="Heading1Char"/>
    <w:qFormat/>
    <w:rsid w:val="007327FE"/>
    <w:pPr>
      <w:adjustRightInd/>
      <w:snapToGrid/>
      <w:spacing w:before="240" w:line="280" w:lineRule="atLeast"/>
      <w:outlineLvl w:val="0"/>
    </w:pPr>
    <w:rPr>
      <w:rFonts w:ascii="Arial" w:eastAsiaTheme="minorEastAsia" w:hAnsi="Arial"/>
      <w:b/>
      <w:noProof w:val="0"/>
      <w:sz w:val="20"/>
      <w:u w:val="single"/>
      <w14:ligatures w14:val="standardContextual"/>
    </w:rPr>
  </w:style>
  <w:style w:type="paragraph" w:styleId="Heading2">
    <w:name w:val="heading 2"/>
    <w:basedOn w:val="Normal"/>
    <w:next w:val="Normal"/>
    <w:link w:val="Heading2Char"/>
    <w:qFormat/>
    <w:rsid w:val="007327FE"/>
    <w:pPr>
      <w:adjustRightInd/>
      <w:snapToGrid/>
      <w:spacing w:before="120" w:line="280" w:lineRule="atLeast"/>
      <w:outlineLvl w:val="1"/>
    </w:pPr>
    <w:rPr>
      <w:rFonts w:ascii="Arial" w:eastAsiaTheme="minorEastAsia" w:hAnsi="Arial" w:cstheme="majorBidi"/>
      <w:b/>
      <w:noProof w:val="0"/>
      <w:sz w:val="20"/>
      <w14:ligatures w14:val="standardContextual"/>
    </w:rPr>
  </w:style>
  <w:style w:type="paragraph" w:styleId="Heading3">
    <w:name w:val="heading 3"/>
    <w:basedOn w:val="Normal"/>
    <w:next w:val="Normal"/>
    <w:link w:val="Heading3Char"/>
    <w:qFormat/>
    <w:rsid w:val="007327FE"/>
    <w:pPr>
      <w:adjustRightInd/>
      <w:snapToGrid/>
      <w:spacing w:line="280" w:lineRule="atLeast"/>
      <w:ind w:left="360"/>
      <w:outlineLvl w:val="2"/>
    </w:pPr>
    <w:rPr>
      <w:rFonts w:ascii="Palatino Linotype" w:eastAsiaTheme="minorEastAsia" w:hAnsi="Palatino Linotype"/>
      <w:b/>
      <w:noProof w:val="0"/>
      <w:sz w:val="20"/>
      <w14:ligatures w14:val="standardContextual"/>
    </w:rPr>
  </w:style>
  <w:style w:type="paragraph" w:styleId="Heading4">
    <w:name w:val="heading 4"/>
    <w:basedOn w:val="Normal"/>
    <w:next w:val="Normal"/>
    <w:link w:val="Heading4Char"/>
    <w:qFormat/>
    <w:rsid w:val="007327FE"/>
    <w:pPr>
      <w:keepNext/>
      <w:keepLines/>
      <w:adjustRightInd/>
      <w:snapToGrid/>
      <w:spacing w:before="240" w:line="480" w:lineRule="atLeast"/>
      <w:ind w:left="907" w:hanging="907"/>
      <w:outlineLvl w:val="3"/>
    </w:pPr>
    <w:rPr>
      <w:rFonts w:ascii="Arial" w:eastAsiaTheme="minorEastAsia" w:hAnsi="Arial" w:cstheme="majorBidi"/>
      <w:b/>
      <w:noProof w:val="0"/>
      <w:sz w:val="20"/>
      <w14:ligatures w14:val="standardContextual"/>
    </w:rPr>
  </w:style>
  <w:style w:type="paragraph" w:styleId="Heading5">
    <w:name w:val="heading 5"/>
    <w:basedOn w:val="Normal"/>
    <w:next w:val="Normal"/>
    <w:link w:val="Heading5Char"/>
    <w:qFormat/>
    <w:rsid w:val="007327FE"/>
    <w:pPr>
      <w:adjustRightInd/>
      <w:snapToGrid/>
      <w:spacing w:line="280" w:lineRule="atLeast"/>
      <w:ind w:left="706"/>
      <w:outlineLvl w:val="4"/>
    </w:pPr>
    <w:rPr>
      <w:rFonts w:ascii="Palatino Linotype" w:eastAsiaTheme="minorEastAsia" w:hAnsi="Palatino Linotype"/>
      <w:b/>
      <w:noProof w:val="0"/>
      <w:sz w:val="20"/>
      <w14:ligatures w14:val="standardContextual"/>
    </w:rPr>
  </w:style>
  <w:style w:type="paragraph" w:styleId="Heading6">
    <w:name w:val="heading 6"/>
    <w:basedOn w:val="Normal"/>
    <w:next w:val="Normal"/>
    <w:link w:val="Heading6Char"/>
    <w:qFormat/>
    <w:rsid w:val="007327FE"/>
    <w:pPr>
      <w:adjustRightInd/>
      <w:snapToGrid/>
      <w:spacing w:line="280" w:lineRule="atLeast"/>
      <w:ind w:left="706"/>
      <w:outlineLvl w:val="5"/>
    </w:pPr>
    <w:rPr>
      <w:rFonts w:ascii="Palatino Linotype" w:eastAsiaTheme="minorEastAsia" w:hAnsi="Palatino Linotype" w:cstheme="majorBidi"/>
      <w:noProof w:val="0"/>
      <w:sz w:val="20"/>
      <w:u w:val="single"/>
      <w14:ligatures w14:val="standardContextual"/>
    </w:rPr>
  </w:style>
  <w:style w:type="paragraph" w:styleId="Heading7">
    <w:name w:val="heading 7"/>
    <w:basedOn w:val="Normal"/>
    <w:next w:val="Normal"/>
    <w:link w:val="Heading7Char"/>
    <w:qFormat/>
    <w:rsid w:val="007327FE"/>
    <w:pPr>
      <w:adjustRightInd/>
      <w:snapToGrid/>
      <w:spacing w:line="280" w:lineRule="atLeast"/>
      <w:ind w:left="706"/>
      <w:outlineLvl w:val="6"/>
    </w:pPr>
    <w:rPr>
      <w:rFonts w:ascii="Palatino Linotype" w:eastAsiaTheme="minorEastAsia" w:hAnsi="Palatino Linotype"/>
      <w:i/>
      <w:noProof w:val="0"/>
      <w:sz w:val="20"/>
      <w14:ligatures w14:val="standardContextual"/>
    </w:rPr>
  </w:style>
  <w:style w:type="paragraph" w:styleId="Heading8">
    <w:name w:val="heading 8"/>
    <w:basedOn w:val="Normal"/>
    <w:next w:val="Normal"/>
    <w:link w:val="Heading8Char"/>
    <w:qFormat/>
    <w:rsid w:val="007327FE"/>
    <w:pPr>
      <w:adjustRightInd/>
      <w:snapToGrid/>
      <w:spacing w:line="280" w:lineRule="atLeast"/>
      <w:ind w:left="706"/>
      <w:outlineLvl w:val="7"/>
    </w:pPr>
    <w:rPr>
      <w:rFonts w:ascii="Palatino Linotype" w:eastAsiaTheme="minorEastAsia" w:hAnsi="Palatino Linotype" w:cstheme="majorBidi"/>
      <w:i/>
      <w:noProof w:val="0"/>
      <w:sz w:val="20"/>
      <w14:ligatures w14:val="standardContextual"/>
    </w:rPr>
  </w:style>
  <w:style w:type="paragraph" w:styleId="Heading9">
    <w:name w:val="heading 9"/>
    <w:basedOn w:val="Normal"/>
    <w:next w:val="Normal"/>
    <w:link w:val="Heading9Char"/>
    <w:qFormat/>
    <w:rsid w:val="007327FE"/>
    <w:pPr>
      <w:adjustRightInd/>
      <w:snapToGrid/>
      <w:spacing w:line="280" w:lineRule="atLeast"/>
      <w:ind w:left="706"/>
      <w:outlineLvl w:val="8"/>
    </w:pPr>
    <w:rPr>
      <w:rFonts w:ascii="Palatino Linotype" w:eastAsiaTheme="minorEastAsia" w:hAnsi="Palatino Linotype" w:cstheme="majorBidi"/>
      <w:i/>
      <w:noProof w:val="0"/>
      <w:sz w:val="2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327FE"/>
  </w:style>
  <w:style w:type="paragraph" w:styleId="BalloonText">
    <w:name w:val="Balloon Text"/>
    <w:basedOn w:val="Normal"/>
    <w:link w:val="BalloonTextChar"/>
    <w:uiPriority w:val="99"/>
    <w:rsid w:val="007327FE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7327FE"/>
    <w:rPr>
      <w:rFonts w:ascii="Minion Pro" w:eastAsia="宋体" w:hAnsi="Minion Pro" w:cs="Tahoma"/>
      <w:noProof/>
      <w:color w:val="000000"/>
      <w:kern w:val="0"/>
      <w:sz w:val="22"/>
      <w:szCs w:val="18"/>
      <w14:ligatures w14:val="none"/>
    </w:rPr>
  </w:style>
  <w:style w:type="paragraph" w:styleId="Bibliography">
    <w:name w:val="Bibliography"/>
    <w:basedOn w:val="Normal"/>
    <w:next w:val="Normal"/>
    <w:uiPriority w:val="37"/>
    <w:semiHidden/>
    <w:unhideWhenUsed/>
    <w:rsid w:val="007327FE"/>
  </w:style>
  <w:style w:type="paragraph" w:styleId="BodyText">
    <w:name w:val="Body Text"/>
    <w:link w:val="BodyTextChar"/>
    <w:rsid w:val="007327FE"/>
    <w:pPr>
      <w:spacing w:after="120" w:line="340" w:lineRule="atLeast"/>
      <w:jc w:val="both"/>
    </w:pPr>
    <w:rPr>
      <w:rFonts w:ascii="Minion Pro" w:hAnsi="Minion Pro" w:cs="Times New Roman"/>
      <w:color w:val="000000"/>
      <w:kern w:val="0"/>
      <w:szCs w:val="20"/>
      <w:lang w:eastAsia="de-DE"/>
      <w14:ligatures w14:val="none"/>
    </w:rPr>
  </w:style>
  <w:style w:type="character" w:customStyle="1" w:styleId="BodyTextChar">
    <w:name w:val="Body Text Char"/>
    <w:link w:val="BodyText"/>
    <w:rsid w:val="007327FE"/>
    <w:rPr>
      <w:rFonts w:ascii="Minion Pro" w:eastAsia="宋体" w:hAnsi="Minion Pro" w:cs="Times New Roman"/>
      <w:color w:val="000000"/>
      <w:kern w:val="0"/>
      <w:szCs w:val="20"/>
      <w:lang w:eastAsia="de-DE"/>
      <w14:ligatures w14:val="none"/>
    </w:rPr>
  </w:style>
  <w:style w:type="character" w:styleId="CommentReference">
    <w:name w:val="annotation reference"/>
    <w:rsid w:val="007327FE"/>
    <w:rPr>
      <w:sz w:val="21"/>
      <w:szCs w:val="21"/>
    </w:rPr>
  </w:style>
  <w:style w:type="paragraph" w:styleId="CommentText">
    <w:name w:val="annotation text"/>
    <w:basedOn w:val="Normal"/>
    <w:link w:val="CommentTextChar"/>
    <w:rsid w:val="007327FE"/>
  </w:style>
  <w:style w:type="character" w:customStyle="1" w:styleId="CommentTextChar">
    <w:name w:val="Comment Text Char"/>
    <w:link w:val="CommentText"/>
    <w:rsid w:val="007327FE"/>
    <w:rPr>
      <w:rFonts w:ascii="Minion Pro" w:eastAsia="宋体" w:hAnsi="Minion Pro" w:cs="Times New Roman"/>
      <w:noProof/>
      <w:color w:val="000000"/>
      <w:kern w:val="0"/>
      <w:sz w:val="22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rsid w:val="007327FE"/>
    <w:rPr>
      <w:b/>
      <w:bCs/>
    </w:rPr>
  </w:style>
  <w:style w:type="character" w:customStyle="1" w:styleId="CommentSubjectChar">
    <w:name w:val="Comment Subject Char"/>
    <w:link w:val="CommentSubject"/>
    <w:rsid w:val="007327FE"/>
    <w:rPr>
      <w:rFonts w:ascii="Minion Pro" w:eastAsia="宋体" w:hAnsi="Minion Pro" w:cs="Times New Roman"/>
      <w:b/>
      <w:bCs/>
      <w:noProof/>
      <w:color w:val="000000"/>
      <w:kern w:val="0"/>
      <w:sz w:val="22"/>
      <w:szCs w:val="20"/>
      <w14:ligatures w14:val="none"/>
    </w:rPr>
  </w:style>
  <w:style w:type="character" w:styleId="EndnoteReference">
    <w:name w:val="endnote reference"/>
    <w:rsid w:val="007327FE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7327FE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7327FE"/>
    <w:rPr>
      <w:rFonts w:ascii="Minion Pro" w:eastAsia="宋体" w:hAnsi="Minion Pro" w:cs="Times New Roman"/>
      <w:noProof/>
      <w:color w:val="000000"/>
      <w:kern w:val="0"/>
      <w:sz w:val="22"/>
      <w:szCs w:val="20"/>
      <w14:ligatures w14:val="none"/>
    </w:rPr>
  </w:style>
  <w:style w:type="character" w:styleId="FollowedHyperlink">
    <w:name w:val="FollowedHyperlink"/>
    <w:rsid w:val="007327FE"/>
    <w:rPr>
      <w:color w:val="954F72"/>
      <w:u w:val="single"/>
    </w:rPr>
  </w:style>
  <w:style w:type="paragraph" w:styleId="Footer">
    <w:name w:val="footer"/>
    <w:basedOn w:val="Normal"/>
    <w:link w:val="FooterChar"/>
    <w:uiPriority w:val="99"/>
    <w:qFormat/>
    <w:rsid w:val="007327FE"/>
    <w:pPr>
      <w:tabs>
        <w:tab w:val="center" w:pos="4153"/>
        <w:tab w:val="right" w:pos="8306"/>
      </w:tabs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7327FE"/>
    <w:rPr>
      <w:rFonts w:ascii="Minion Pro" w:eastAsia="宋体" w:hAnsi="Minion Pro" w:cs="Times New Roman"/>
      <w:noProof/>
      <w:color w:val="000000"/>
      <w:kern w:val="0"/>
      <w:sz w:val="22"/>
      <w:szCs w:val="18"/>
      <w14:ligatures w14:val="none"/>
    </w:rPr>
  </w:style>
  <w:style w:type="paragraph" w:styleId="FootnoteText">
    <w:name w:val="footnote text"/>
    <w:basedOn w:val="Normal"/>
    <w:link w:val="FootnoteTextChar"/>
    <w:semiHidden/>
    <w:unhideWhenUsed/>
    <w:rsid w:val="007327FE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7327FE"/>
    <w:rPr>
      <w:rFonts w:ascii="Minion Pro" w:eastAsia="宋体" w:hAnsi="Minion Pro" w:cs="Times New Roman"/>
      <w:noProof/>
      <w:color w:val="000000"/>
      <w:kern w:val="0"/>
      <w:sz w:val="22"/>
      <w:szCs w:val="20"/>
      <w14:ligatures w14:val="none"/>
    </w:rPr>
  </w:style>
  <w:style w:type="paragraph" w:styleId="Header">
    <w:name w:val="header"/>
    <w:basedOn w:val="Normal"/>
    <w:link w:val="HeaderChar"/>
    <w:uiPriority w:val="99"/>
    <w:rsid w:val="007327F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7327FE"/>
    <w:rPr>
      <w:rFonts w:ascii="Minion Pro" w:eastAsia="宋体" w:hAnsi="Minion Pro" w:cs="Times New Roman"/>
      <w:noProof/>
      <w:color w:val="000000"/>
      <w:kern w:val="0"/>
      <w:sz w:val="22"/>
      <w:szCs w:val="18"/>
      <w14:ligatures w14:val="none"/>
    </w:rPr>
  </w:style>
  <w:style w:type="character" w:customStyle="1" w:styleId="Heading1Char">
    <w:name w:val="Heading 1 Char"/>
    <w:aliases w:val="x Char"/>
    <w:basedOn w:val="DefaultParagraphFont"/>
    <w:link w:val="Heading1"/>
    <w:rsid w:val="007327FE"/>
    <w:rPr>
      <w:rFonts w:ascii="Arial" w:hAnsi="Arial" w:cs="Times New Roman"/>
      <w:b/>
      <w:color w:val="000000"/>
      <w:kern w:val="0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327FE"/>
    <w:rPr>
      <w:rFonts w:ascii="Arial" w:hAnsi="Arial" w:cstheme="majorBidi"/>
      <w:b/>
      <w:color w:val="000000"/>
      <w:kern w:val="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327FE"/>
    <w:rPr>
      <w:rFonts w:ascii="Palatino Linotype" w:hAnsi="Palatino Linotype" w:cs="Times New Roman"/>
      <w:b/>
      <w:color w:val="000000"/>
      <w:kern w:val="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7327FE"/>
    <w:rPr>
      <w:rFonts w:ascii="Arial" w:hAnsi="Arial" w:cstheme="majorBidi"/>
      <w:b/>
      <w:color w:val="000000"/>
      <w:kern w:val="0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7327FE"/>
    <w:rPr>
      <w:rFonts w:ascii="Palatino Linotype" w:hAnsi="Palatino Linotype" w:cs="Times New Roman"/>
      <w:b/>
      <w:color w:val="000000"/>
      <w:kern w:val="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7327FE"/>
    <w:rPr>
      <w:rFonts w:ascii="Palatino Linotype" w:hAnsi="Palatino Linotype" w:cstheme="majorBidi"/>
      <w:color w:val="000000"/>
      <w:kern w:val="0"/>
      <w:sz w:val="20"/>
      <w:szCs w:val="20"/>
      <w:u w:val="single"/>
    </w:rPr>
  </w:style>
  <w:style w:type="character" w:customStyle="1" w:styleId="Heading7Char">
    <w:name w:val="Heading 7 Char"/>
    <w:basedOn w:val="DefaultParagraphFont"/>
    <w:link w:val="Heading7"/>
    <w:rsid w:val="007327FE"/>
    <w:rPr>
      <w:rFonts w:ascii="Palatino Linotype" w:hAnsi="Palatino Linotype" w:cs="Times New Roman"/>
      <w:i/>
      <w:color w:val="000000"/>
      <w:kern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7327FE"/>
    <w:rPr>
      <w:rFonts w:ascii="Palatino Linotype" w:hAnsi="Palatino Linotype" w:cstheme="majorBidi"/>
      <w:i/>
      <w:color w:val="000000"/>
      <w:kern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7327FE"/>
    <w:rPr>
      <w:rFonts w:ascii="Palatino Linotype" w:hAnsi="Palatino Linotype" w:cstheme="majorBidi"/>
      <w:i/>
      <w:color w:val="000000"/>
      <w:kern w:val="0"/>
      <w:sz w:val="20"/>
      <w:szCs w:val="20"/>
    </w:rPr>
  </w:style>
  <w:style w:type="character" w:styleId="Hyperlink">
    <w:name w:val="Hyperlink"/>
    <w:uiPriority w:val="99"/>
    <w:rsid w:val="007327FE"/>
    <w:rPr>
      <w:color w:val="2F5496" w:themeColor="accent1" w:themeShade="BF"/>
      <w:u w:val="single"/>
    </w:rPr>
  </w:style>
  <w:style w:type="character" w:styleId="LineNumber">
    <w:name w:val="line number"/>
    <w:uiPriority w:val="99"/>
    <w:rsid w:val="007327FE"/>
    <w:rPr>
      <w:rFonts w:ascii="Minion Pro" w:hAnsi="Minion Pro"/>
      <w:sz w:val="16"/>
    </w:rPr>
  </w:style>
  <w:style w:type="paragraph" w:customStyle="1" w:styleId="TSP10doinum">
    <w:name w:val="TSP_1.0_doinum"/>
    <w:basedOn w:val="Normal"/>
    <w:qFormat/>
    <w:rsid w:val="007327FE"/>
    <w:pPr>
      <w:spacing w:after="240" w:line="240" w:lineRule="auto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1articletype">
    <w:name w:val="TSP_1.1_article_type"/>
    <w:next w:val="Normal"/>
    <w:qFormat/>
    <w:rsid w:val="007327FE"/>
    <w:pPr>
      <w:adjustRightInd w:val="0"/>
      <w:snapToGrid w:val="0"/>
      <w:spacing w:after="24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szCs w:val="22"/>
      <w:u w:val="single"/>
      <w:lang w:eastAsia="de-DE" w:bidi="en-US"/>
      <w14:ligatures w14:val="none"/>
    </w:rPr>
  </w:style>
  <w:style w:type="paragraph" w:customStyle="1" w:styleId="TSP12title">
    <w:name w:val="TSP_1.2_title"/>
    <w:next w:val="Normal"/>
    <w:qFormat/>
    <w:rsid w:val="007327FE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7327FE"/>
    <w:pPr>
      <w:adjustRightInd w:val="0"/>
      <w:snapToGrid w:val="0"/>
      <w:spacing w:after="240" w:line="240" w:lineRule="atLeast"/>
    </w:pPr>
    <w:rPr>
      <w:rFonts w:ascii="Minion Pro" w:eastAsia="Times New Roman" w:hAnsi="Minion Pro" w:cs="Times New Roman"/>
      <w:b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7327FE"/>
    <w:pPr>
      <w:spacing w:before="60" w:after="240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7327F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22"/>
      <w:lang w:eastAsia="de-DE" w:bidi="en-US"/>
      <w14:ligatures w14:val="none"/>
    </w:rPr>
  </w:style>
  <w:style w:type="paragraph" w:customStyle="1" w:styleId="TSP16affiliation">
    <w:name w:val="TSP_1.6_affiliation"/>
    <w:qFormat/>
    <w:rsid w:val="007327F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7327FE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7327FE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line">
    <w:name w:val="TSP_1.9_line"/>
    <w:qFormat/>
    <w:rsid w:val="007327FE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21heading1">
    <w:name w:val="TSP_2.1_heading1"/>
    <w:qFormat/>
    <w:rsid w:val="007327FE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22heading2">
    <w:name w:val="TSP_2.2_heading2"/>
    <w:qFormat/>
    <w:rsid w:val="007327FE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23heading3">
    <w:name w:val="TSP_2.3_heading3"/>
    <w:qFormat/>
    <w:rsid w:val="007327FE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24heading4">
    <w:name w:val="TSP_2.4_heading4"/>
    <w:basedOn w:val="TSP23heading3"/>
    <w:qFormat/>
    <w:rsid w:val="007327FE"/>
    <w:pPr>
      <w:outlineLvl w:val="3"/>
    </w:pPr>
    <w:rPr>
      <w:i w:val="0"/>
    </w:rPr>
  </w:style>
  <w:style w:type="paragraph" w:customStyle="1" w:styleId="TSP31text">
    <w:name w:val="TSP_3.1_text"/>
    <w:qFormat/>
    <w:rsid w:val="007327F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7327FE"/>
    <w:pPr>
      <w:ind w:firstLine="0"/>
    </w:pPr>
  </w:style>
  <w:style w:type="paragraph" w:customStyle="1" w:styleId="TSP33textspaceafter">
    <w:name w:val="TSP_3.3_text_space_after"/>
    <w:qFormat/>
    <w:rsid w:val="007327FE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7327FE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7327F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7327FE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7itemize">
    <w:name w:val="TSP_3.7_itemize"/>
    <w:qFormat/>
    <w:rsid w:val="007327FE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8bullet">
    <w:name w:val="TSP_3.8_bullet"/>
    <w:qFormat/>
    <w:rsid w:val="007327FE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9equation">
    <w:name w:val="TSP_3.9_equation"/>
    <w:qFormat/>
    <w:rsid w:val="007327F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7327FE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7327FE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kern w:val="0"/>
      <w:sz w:val="20"/>
      <w:szCs w:val="22"/>
      <w:lang w:bidi="en-US"/>
      <w14:ligatures w14:val="none"/>
    </w:rPr>
  </w:style>
  <w:style w:type="paragraph" w:customStyle="1" w:styleId="TSP41tablecaption">
    <w:name w:val="TSP_4.1_table_caption"/>
    <w:qFormat/>
    <w:rsid w:val="007327FE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42tablebody">
    <w:name w:val="TSP_4.2_table_body"/>
    <w:qFormat/>
    <w:rsid w:val="007327FE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7327FE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7327FE"/>
    <w:pPr>
      <w:adjustRightInd w:val="0"/>
      <w:snapToGrid w:val="0"/>
      <w:spacing w:before="120" w:after="240" w:line="240" w:lineRule="atLeast"/>
      <w:jc w:val="center"/>
    </w:pPr>
    <w:rPr>
      <w:rFonts w:ascii="Minion Pro" w:hAnsi="Minion Pro" w:cs="Times New Roman"/>
      <w:noProof/>
      <w:color w:val="000000"/>
      <w:kern w:val="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7327FE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7327FE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7327FE"/>
    <w:pPr>
      <w:adjustRightInd w:val="0"/>
      <w:snapToGrid w:val="0"/>
      <w:spacing w:after="0" w:line="240" w:lineRule="atLeast"/>
    </w:pPr>
    <w:rPr>
      <w:rFonts w:ascii="Minion Pro" w:hAnsi="Minion Pro" w:cs="Cordia New"/>
      <w:kern w:val="0"/>
      <w:sz w:val="22"/>
      <w:szCs w:val="22"/>
      <w14:ligatures w14:val="none"/>
    </w:rPr>
  </w:style>
  <w:style w:type="paragraph" w:customStyle="1" w:styleId="TSP62BackMatter">
    <w:name w:val="TSP_6.2_BackMatter"/>
    <w:qFormat/>
    <w:rsid w:val="007327FE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7327FE"/>
    <w:p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snapToGrid w:val="0"/>
      <w:color w:val="000000"/>
      <w:kern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7327FE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  <w14:ligatures w14:val="none"/>
    </w:rPr>
  </w:style>
  <w:style w:type="paragraph" w:customStyle="1" w:styleId="TSP71References">
    <w:name w:val="TSP_7.1_References"/>
    <w:qFormat/>
    <w:rsid w:val="007327FE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952D5C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7327FE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82proof">
    <w:name w:val="TSP_8.2_proof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equationFram">
    <w:name w:val="TSP_equationFram"/>
    <w:qFormat/>
    <w:rsid w:val="007327FE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footer">
    <w:name w:val="TSP_footer"/>
    <w:qFormat/>
    <w:rsid w:val="007327F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7327FE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7327F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7327FE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7327F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CH"/>
      <w14:ligatures w14:val="none"/>
    </w:rPr>
  </w:style>
  <w:style w:type="paragraph" w:customStyle="1" w:styleId="TSPheadertsplogo">
    <w:name w:val="TSP_header_tsp_logo"/>
    <w:qFormat/>
    <w:rsid w:val="007327FE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CH"/>
      <w14:ligatures w14:val="none"/>
    </w:rPr>
  </w:style>
  <w:style w:type="paragraph" w:customStyle="1" w:styleId="TSPtext">
    <w:name w:val="TSP_text"/>
    <w:qFormat/>
    <w:rsid w:val="007327FE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title">
    <w:name w:val="TSP_title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character" w:styleId="PageNumber">
    <w:name w:val="page number"/>
    <w:rsid w:val="005258B8"/>
    <w:rPr>
      <w:rFonts w:ascii="Minion Pro" w:hAnsi="Minion Pro"/>
      <w:sz w:val="20"/>
    </w:rPr>
  </w:style>
  <w:style w:type="paragraph" w:styleId="NormalWeb">
    <w:name w:val="Normal (Web)"/>
    <w:basedOn w:val="Normal"/>
    <w:uiPriority w:val="99"/>
    <w:rsid w:val="00167D48"/>
    <w:rPr>
      <w:szCs w:val="24"/>
    </w:rPr>
  </w:style>
  <w:style w:type="paragraph" w:customStyle="1" w:styleId="MsoFootnoteText0">
    <w:name w:val="MsoFootnoteText"/>
    <w:basedOn w:val="NormalWeb"/>
    <w:qFormat/>
    <w:rsid w:val="00714041"/>
    <w:pPr>
      <w:adjustRightInd/>
      <w:snapToGrid/>
      <w:spacing w:line="280" w:lineRule="atLeast"/>
    </w:pPr>
    <w:rPr>
      <w:rFonts w:ascii="Times New Roman" w:hAnsi="Times New Roman"/>
      <w:noProof w:val="0"/>
      <w:sz w:val="20"/>
    </w:rPr>
  </w:style>
  <w:style w:type="character" w:styleId="PlaceholderText">
    <w:name w:val="Placeholder Text"/>
    <w:uiPriority w:val="99"/>
    <w:semiHidden/>
    <w:rsid w:val="000C1CDB"/>
    <w:rPr>
      <w:color w:val="808080"/>
    </w:rPr>
  </w:style>
  <w:style w:type="table" w:styleId="TableGrid">
    <w:name w:val="Table Grid"/>
    <w:basedOn w:val="TableNormal"/>
    <w:uiPriority w:val="39"/>
    <w:qFormat/>
    <w:rsid w:val="000C1CDB"/>
    <w:pPr>
      <w:spacing w:after="0" w:line="260" w:lineRule="atLeast"/>
      <w:jc w:val="both"/>
    </w:pPr>
    <w:rPr>
      <w:rFonts w:ascii="Minion Pro" w:hAnsi="Minion Pro" w:cs="Times New Roman"/>
      <w:color w:val="000000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2A62"/>
    <w:pPr>
      <w:adjustRightInd/>
      <w:snapToGrid/>
      <w:spacing w:line="280" w:lineRule="atLeast"/>
      <w:ind w:firstLineChars="200" w:firstLine="420"/>
    </w:pPr>
    <w:rPr>
      <w:rFonts w:eastAsiaTheme="minorEastAsia"/>
      <w:noProof w:val="0"/>
      <w14:ligatures w14:val="standardContextual"/>
    </w:rPr>
  </w:style>
  <w:style w:type="paragraph" w:styleId="Title">
    <w:name w:val="Title"/>
    <w:basedOn w:val="Normal"/>
    <w:next w:val="Normal"/>
    <w:link w:val="TitleChar"/>
    <w:uiPriority w:val="10"/>
    <w:qFormat/>
    <w:rsid w:val="00FA2A6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2A62"/>
    <w:rPr>
      <w:rFonts w:asciiTheme="majorHAnsi" w:eastAsiaTheme="majorEastAsia" w:hAnsiTheme="majorHAnsi" w:cstheme="majorBidi"/>
      <w:noProof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2A62"/>
    <w:pPr>
      <w:numPr>
        <w:ilvl w:val="1"/>
      </w:numPr>
      <w:spacing w:after="160"/>
      <w:ind w:firstLine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2A62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FA2A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2A62"/>
    <w:rPr>
      <w:rFonts w:ascii="Minion Pro" w:hAnsi="Minion Pro" w:cs="Times New Roman"/>
      <w:i/>
      <w:iCs/>
      <w:noProof/>
      <w:color w:val="404040" w:themeColor="text1" w:themeTint="BF"/>
      <w:kern w:val="0"/>
      <w:sz w:val="22"/>
      <w:szCs w:val="2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FA2A6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2A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A62"/>
    <w:rPr>
      <w:rFonts w:ascii="Minion Pro" w:hAnsi="Minion Pro" w:cs="Times New Roman"/>
      <w:i/>
      <w:iCs/>
      <w:noProof/>
      <w:color w:val="2F5496" w:themeColor="accent1" w:themeShade="BF"/>
      <w:kern w:val="0"/>
      <w:sz w:val="22"/>
      <w:szCs w:val="20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FA2A6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1354</Characters>
  <Application>Microsoft Office Word</Application>
  <DocSecurity>0</DocSecurity>
  <Lines>25</Lines>
  <Paragraphs>10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1</cp:revision>
  <dcterms:created xsi:type="dcterms:W3CDTF">2026-02-09T08:05:00Z</dcterms:created>
  <dcterms:modified xsi:type="dcterms:W3CDTF">2026-02-09T08:05:00Z</dcterms:modified>
</cp:coreProperties>
</file>