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00" w:type="dxa"/>
        <w:tblLook w:val="04A0" w:firstRow="1" w:lastRow="0" w:firstColumn="1" w:lastColumn="0" w:noHBand="0" w:noVBand="1"/>
      </w:tblPr>
      <w:tblGrid>
        <w:gridCol w:w="3215"/>
        <w:gridCol w:w="2369"/>
        <w:gridCol w:w="1371"/>
        <w:gridCol w:w="1956"/>
        <w:gridCol w:w="2132"/>
        <w:gridCol w:w="1857"/>
      </w:tblGrid>
      <w:tr w:rsidR="006051DA" w:rsidRPr="00A65C60" w14:paraId="3696B0B7" w14:textId="77777777" w:rsidTr="006051DA">
        <w:trPr>
          <w:trHeight w:val="320"/>
        </w:trPr>
        <w:tc>
          <w:tcPr>
            <w:tcW w:w="12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3E161" w14:textId="64B5A001" w:rsidR="006051DA" w:rsidRPr="005A7930" w:rsidRDefault="006051DA" w:rsidP="001E7618">
            <w:pPr>
              <w:jc w:val="both"/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Table </w:t>
            </w:r>
            <w:r w:rsidR="001C3E9A"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S5</w:t>
            </w:r>
            <w:r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CIBeRSORT</w:t>
            </w:r>
            <w:proofErr w:type="spellEnd"/>
            <w:r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 fraction comparison of 22 infiltrating immune cells in </w:t>
            </w:r>
            <w:r w:rsidR="00A65C60"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co</w:t>
            </w:r>
            <w:r w:rsid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lorectal carcinoma</w:t>
            </w:r>
            <w:r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1E7618" w:rsidRPr="001E7618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(C</w:t>
            </w:r>
            <w:r w:rsidR="001E7618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RC) </w:t>
            </w:r>
            <w:r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and normal</w:t>
            </w:r>
            <w:r w:rsidR="005A7930" w:rsidRPr="005A793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5A793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colon</w:t>
            </w:r>
            <w:r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 tissues</w:t>
            </w:r>
            <w:r w:rsidR="001E7618" w:rsidRPr="001E7618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1E7618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(NCT)</w:t>
            </w:r>
            <w:r w:rsidR="001C3E9A" w:rsidRPr="00A65C60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  <w:p w14:paraId="55A503FC" w14:textId="64B75E16" w:rsidR="00A65C60" w:rsidRPr="005A7930" w:rsidRDefault="00A65C60" w:rsidP="001E7618">
            <w:pPr>
              <w:jc w:val="both"/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6051DA" w:rsidRPr="00A65C60" w14:paraId="1C58B020" w14:textId="77777777" w:rsidTr="006051DA">
        <w:trPr>
          <w:trHeight w:val="360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7A109" w14:textId="77777777" w:rsidR="006051DA" w:rsidRPr="00A65C60" w:rsidRDefault="006051DA" w:rsidP="006051DA">
            <w:pPr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Immune cell type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98E51" w14:textId="77777777" w:rsidR="006051DA" w:rsidRPr="00A65C60" w:rsidRDefault="006051DA" w:rsidP="006051DA">
            <w:pPr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Most </w:t>
            </w:r>
            <w:r w:rsidRPr="006E78B6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represented</w:t>
            </w: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in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58E2B" w14:textId="77777777" w:rsidR="006051DA" w:rsidRPr="00A65C60" w:rsidRDefault="006051DA" w:rsidP="006051DA">
            <w:pPr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P.value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BF22C" w14:textId="77777777" w:rsidR="006051DA" w:rsidRPr="00A65C60" w:rsidRDefault="006051DA" w:rsidP="006051DA">
            <w:pPr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P.adj Bonferroni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40B3" w14:textId="5B14DBB7" w:rsidR="006051DA" w:rsidRPr="00A65C60" w:rsidRDefault="006051DA" w:rsidP="006051DA">
            <w:pPr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effect size metrics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CEE24" w14:textId="77777777" w:rsidR="006051DA" w:rsidRPr="00A65C60" w:rsidRDefault="006051DA" w:rsidP="006051DA">
            <w:pPr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65C60">
              <w:rPr>
                <w:rFonts w:ascii="Palatino Linotype" w:eastAsia="Times New Roman" w:hAnsi="Palatino Linotype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Impact effect</w:t>
            </w:r>
          </w:p>
        </w:tc>
      </w:tr>
      <w:tr w:rsidR="006E78B6" w:rsidRPr="00A65C60" w14:paraId="4FE6B87F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97553" w14:textId="11100579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Mast.cells.resting</w:t>
            </w:r>
            <w:proofErr w:type="spellEnd"/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69F63" w14:textId="6E40272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D4F36" w14:textId="60D3F1B8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1.58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4B7EF" w14:textId="66D8822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3.48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14CA0" w14:textId="0114ED4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0.798883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5792F" w14:textId="42E2585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1B822DF0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0B15C" w14:textId="7D5C002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Macrophages.M0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0FAC1" w14:textId="5BD8690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079E9" w14:textId="493EA8B5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3.33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-18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1912D" w14:textId="26FD52E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7.33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B214C" w14:textId="6367C86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0.770115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9320E" w14:textId="7C1DF0F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403C55AB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90469" w14:textId="414696A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Mast.cells.activated</w:t>
            </w:r>
            <w:proofErr w:type="spellEnd"/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B2122" w14:textId="60DFD1E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31241" w14:textId="065CD8E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8.44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04007" w14:textId="39FF550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1.86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4FC0C" w14:textId="31CACC4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0.705545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63859" w14:textId="1437D9C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3DEE10BC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F68D2" w14:textId="0995A05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NK.cells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.resting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5291E" w14:textId="70D6096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71BCB" w14:textId="55C130F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3.52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-13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227EB" w14:textId="65F6BF8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7.74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22EDF" w14:textId="1490774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0.640449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D0C4F" w14:textId="4807D02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356475CA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4D48F" w14:textId="339C61C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Macrophages.M2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B711A" w14:textId="7D88CD4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ED5BB" w14:textId="4B1299C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8.43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A0DE6" w14:textId="0DB2777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1.85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-10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3F56A" w14:textId="63A6769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0.60154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ABA94" w14:textId="4D0F9C6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3FD2BAE1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79ECC" w14:textId="4E566FA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Plasma.cells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3DED6" w14:textId="53C6328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892B5" w14:textId="121C85A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2.89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0F0DC" w14:textId="655F466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6.36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51039" w14:textId="4B108338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0.522894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C2E8E" w14:textId="2566DE6B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1BE220A6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8138C" w14:textId="6A5506A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Dendritic.cells.activated</w:t>
            </w:r>
            <w:proofErr w:type="spellEnd"/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2921D" w14:textId="584A8B1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C3B7A" w14:textId="14DB466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1.39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-08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2821A" w14:textId="529A8F0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3.06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-07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5DD90" w14:textId="79819D2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0.499612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1A70B" w14:textId="2C4A68EB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3F61DD6B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B3700" w14:textId="3731C6D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T.cells.CD4.memory.activated</w:t>
            </w:r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9EBC4" w14:textId="1777D39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6A635" w14:textId="0CB5FD6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5.15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-08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2F73A" w14:textId="21CFD49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1.13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339D9" w14:textId="773810B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0.506776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F0224" w14:textId="665F76A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45D136E7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783082" w14:textId="178D483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NK.cells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.activated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9AE84" w14:textId="3828FED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8B5C7" w14:textId="2B175A8B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1.2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-07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25321" w14:textId="7E3E08C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2.64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C0FE7" w14:textId="3DA2FBC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0.50921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ACE83" w14:textId="1DB0114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large</w:t>
            </w:r>
          </w:p>
        </w:tc>
      </w:tr>
      <w:tr w:rsidR="006E78B6" w:rsidRPr="00A65C60" w14:paraId="23D6188B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4286B" w14:textId="0F312AB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Macrophages.M1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F44F3" w14:textId="7547D15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4DAF7" w14:textId="2B6AFD8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1.9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13AE0" w14:textId="36C433E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4.18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-05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C9B09" w14:textId="49EAF558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0.412382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4852E" w14:textId="3FCDC0C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642505BE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5660" w14:textId="0D7967B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T.cells.CD4.naive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67E77" w14:textId="6A1A82F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E49B0" w14:textId="2E96ED9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1.06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DB018" w14:textId="2387E44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0.000233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94351" w14:textId="1F4676D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0.409217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82F8D" w14:textId="1F0A265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0C854A42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A3BD6" w14:textId="65D0A71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B.cells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.memory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7D92" w14:textId="6C24468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C3B68" w14:textId="2EFF3C0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1.14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FD7CE" w14:textId="53251A09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0.000251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6B735" w14:textId="63C18EF8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0.373202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F16AA" w14:textId="238534C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1D2EBADD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E78ED" w14:textId="1C86CE9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T.cells.CD8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209B8" w14:textId="5C78ED45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BA7CA" w14:textId="6FE5849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1.39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0E951" w14:textId="2043D0A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0.000306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3A8B5" w14:textId="167096E9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0.3943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C1140" w14:textId="42795BD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71F0B11E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37871" w14:textId="524C5C7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Neutrophils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05DD1" w14:textId="1D7283B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C01CE" w14:textId="1CAEA17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2.14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DFE73" w14:textId="0FAE0DE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0.000471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7479D" w14:textId="337CE85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0.417802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3109A" w14:textId="45B39A3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4DCDE0CC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7CF8C" w14:textId="0D52A49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Eosinophils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20D3E" w14:textId="716CB3B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2E621" w14:textId="12F4EE0D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8.31</w:t>
            </w:r>
            <w:r w:rsid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e</w:t>
            </w: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-05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35B54" w14:textId="25AA8DBB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0.001828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36919" w14:textId="2CEFD7B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0.33383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3DE23" w14:textId="683009D5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moderate</w:t>
            </w:r>
          </w:p>
        </w:tc>
      </w:tr>
      <w:tr w:rsidR="006E78B6" w:rsidRPr="00A65C60" w14:paraId="3D9A52EA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5C427" w14:textId="278F864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B.cells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.naive</w:t>
            </w:r>
            <w:proofErr w:type="spell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30867" w14:textId="4B5F59D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6110A" w14:textId="5A8E902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0.0256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87A43" w14:textId="394A7F2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0.5632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716B5" w14:textId="10B9C7A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0.198584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F0AB3" w14:textId="204B1A75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  <w:tr w:rsidR="006E78B6" w:rsidRPr="00A65C60" w14:paraId="583DB877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BA556" w14:textId="1551BC75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T.cells.CD4.memory.resting</w:t>
            </w:r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2B547" w14:textId="1F1C237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120E3" w14:textId="6CA048F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0.123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771DF" w14:textId="5DD5BD15" w:rsidR="006E78B6" w:rsidRPr="00137A3F" w:rsidRDefault="004E50D1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&gt;0.99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81D79" w14:textId="3DEFAE2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0.135872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FA444" w14:textId="2A044F36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  <w:tr w:rsidR="006E78B6" w:rsidRPr="00A65C60" w14:paraId="169ACB34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A9F6C" w14:textId="4AAEFC7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follicular.helper</w:t>
            </w:r>
            <w:proofErr w:type="spellEnd"/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2C52F" w14:textId="5EED8A29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35279" w14:textId="1C1F1C9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0.176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FC0DB" w14:textId="7CFA07BE" w:rsidR="006E78B6" w:rsidRPr="00137A3F" w:rsidRDefault="004E50D1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&gt;0.99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63D51" w14:textId="4455EBD8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0.086039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B2943" w14:textId="29D8F25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  <w:tr w:rsidR="006E78B6" w:rsidRPr="00A65C60" w14:paraId="5BAB6D4E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257E4" w14:textId="38E9B77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regulatory..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Tregs</w:t>
            </w:r>
            <w:proofErr w:type="spell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2A309" w14:textId="2009DF44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58EFA" w14:textId="0BF494C5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0.478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AC64B" w14:textId="74D670F8" w:rsidR="006E78B6" w:rsidRPr="00137A3F" w:rsidRDefault="004E50D1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&gt;0.99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5EAF0" w14:textId="1E09698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0.110987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2BBCD" w14:textId="396BEA6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  <w:tr w:rsidR="006E78B6" w:rsidRPr="00A65C60" w14:paraId="014EE701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D2E43" w14:textId="2DBDF24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T.cells</w:t>
            </w:r>
            <w:proofErr w:type="gramEnd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gamma.delta</w:t>
            </w:r>
            <w:proofErr w:type="spellEnd"/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4B3E0" w14:textId="2AFB9D3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59C07" w14:textId="204F47D7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0.295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F7190" w14:textId="64A2D2EF" w:rsidR="006E78B6" w:rsidRPr="00137A3F" w:rsidRDefault="004E50D1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&gt;0.99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483EB" w14:textId="1E7A90B3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0.073018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5C0B5" w14:textId="7ADBD7C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  <w:tr w:rsidR="006E78B6" w:rsidRPr="00A65C60" w14:paraId="04FC1DF7" w14:textId="77777777" w:rsidTr="006051DA">
        <w:trPr>
          <w:trHeight w:val="360"/>
        </w:trPr>
        <w:tc>
          <w:tcPr>
            <w:tcW w:w="3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0BF98" w14:textId="763B4788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Monocytes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306D4" w14:textId="641FB5F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NCT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9EBCD" w14:textId="0616EBC0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0.318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7E9D1" w14:textId="4DA15F2E" w:rsidR="006E78B6" w:rsidRPr="00137A3F" w:rsidRDefault="004E50D1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&gt;0.99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1E8AA" w14:textId="327D526E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0.08796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7B79E" w14:textId="56666B41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  <w:tr w:rsidR="006E78B6" w:rsidRPr="00A65C60" w14:paraId="6289DD1C" w14:textId="77777777" w:rsidTr="006051DA">
        <w:trPr>
          <w:trHeight w:val="32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16400E" w14:textId="7955C8CC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Dendritic.cells.resting</w:t>
            </w:r>
            <w:proofErr w:type="spellEnd"/>
            <w:proofErr w:type="gramEnd"/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A44330" w14:textId="14521F9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CRC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B243B5" w14:textId="29A57A3A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DC443B" w14:textId="48CB27FF" w:rsidR="006E78B6" w:rsidRPr="00137A3F" w:rsidRDefault="004E50D1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</w:pPr>
            <w:r w:rsidRPr="004E50D1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&gt;0.99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325E3B" w14:textId="27161082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0.105789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5CC42" w14:textId="15CFAA2F" w:rsidR="006E78B6" w:rsidRPr="00A65C60" w:rsidRDefault="006E78B6" w:rsidP="006E78B6">
            <w:pPr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6E78B6">
              <w:rPr>
                <w:rFonts w:ascii="Palatino Linotype" w:eastAsia="Times New Roman" w:hAnsi="Palatino Linotype" w:cs="Arial"/>
                <w:color w:val="000000"/>
                <w:kern w:val="0"/>
                <w:sz w:val="22"/>
                <w:szCs w:val="22"/>
                <w14:ligatures w14:val="none"/>
              </w:rPr>
              <w:t>small</w:t>
            </w:r>
          </w:p>
        </w:tc>
      </w:tr>
    </w:tbl>
    <w:p w14:paraId="34CC8B6A" w14:textId="77777777" w:rsidR="00AC5D4E" w:rsidRPr="00A65C60" w:rsidRDefault="00AC5D4E">
      <w:pPr>
        <w:rPr>
          <w:rFonts w:ascii="Palatino Linotype" w:hAnsi="Palatino Linotype" w:cs="Arial"/>
          <w:sz w:val="22"/>
          <w:szCs w:val="22"/>
        </w:rPr>
      </w:pPr>
    </w:p>
    <w:p w14:paraId="075D565F" w14:textId="0E337D7F" w:rsidR="00127077" w:rsidRPr="00A65C60" w:rsidRDefault="00A65C60" w:rsidP="00A65C60">
      <w:pPr>
        <w:ind w:right="2500"/>
        <w:rPr>
          <w:rFonts w:ascii="Palatino Linotype" w:hAnsi="Palatino Linotype" w:cs="Arial"/>
          <w:sz w:val="22"/>
          <w:szCs w:val="22"/>
        </w:rPr>
      </w:pPr>
      <w:r w:rsidRPr="00A65C6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>The Wilcoxon signed rank outcomes and the impact of each cell subtype on co</w:t>
      </w:r>
      <w:r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>lorectal carcinoma</w:t>
      </w:r>
      <w:r w:rsidRPr="00A65C6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 xml:space="preserve"> and normal </w:t>
      </w:r>
      <w:r w:rsidR="005A7930" w:rsidRPr="005A793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>c</w:t>
      </w:r>
      <w:r w:rsidR="005A793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 xml:space="preserve">olon </w:t>
      </w:r>
      <w:r w:rsidRPr="00A65C6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 xml:space="preserve">tissues. Statistical analysis was conducted as described in the Material and methods section using </w:t>
      </w:r>
      <w:proofErr w:type="spellStart"/>
      <w:r w:rsidRPr="00A65C6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>rstatix</w:t>
      </w:r>
      <w:proofErr w:type="spellEnd"/>
      <w:r w:rsidRPr="00A65C60">
        <w:rPr>
          <w:rFonts w:ascii="Palatino Linotype" w:eastAsia="Times New Roman" w:hAnsi="Palatino Linotype" w:cs="Arial"/>
          <w:color w:val="000000"/>
          <w:kern w:val="0"/>
          <w:sz w:val="22"/>
          <w:szCs w:val="22"/>
          <w14:ligatures w14:val="none"/>
        </w:rPr>
        <w:t xml:space="preserve"> R package.</w:t>
      </w:r>
    </w:p>
    <w:p w14:paraId="2187EC47" w14:textId="77777777" w:rsidR="00A65C60" w:rsidRPr="00A65C60" w:rsidRDefault="00A65C60">
      <w:pPr>
        <w:rPr>
          <w:rFonts w:ascii="Palatino Linotype" w:hAnsi="Palatino Linotype" w:cs="Arial"/>
          <w:sz w:val="22"/>
          <w:szCs w:val="22"/>
        </w:rPr>
      </w:pPr>
    </w:p>
    <w:sectPr w:rsidR="00A65C60" w:rsidRPr="00A65C60" w:rsidSect="000E0C0F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bordersDoNotSurroundHeader/>
  <w:bordersDoNotSurroundFooter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1DA"/>
    <w:rsid w:val="000E0C0F"/>
    <w:rsid w:val="00127077"/>
    <w:rsid w:val="00137A3F"/>
    <w:rsid w:val="001C3E9A"/>
    <w:rsid w:val="001E7618"/>
    <w:rsid w:val="002D2418"/>
    <w:rsid w:val="003B1E9F"/>
    <w:rsid w:val="003F485A"/>
    <w:rsid w:val="004E50D1"/>
    <w:rsid w:val="00553B1C"/>
    <w:rsid w:val="005A7930"/>
    <w:rsid w:val="006051DA"/>
    <w:rsid w:val="00607443"/>
    <w:rsid w:val="006C2EC6"/>
    <w:rsid w:val="006E78B6"/>
    <w:rsid w:val="008D3A4A"/>
    <w:rsid w:val="00991F4A"/>
    <w:rsid w:val="00A65C60"/>
    <w:rsid w:val="00AC5D4E"/>
    <w:rsid w:val="00AE2D53"/>
    <w:rsid w:val="00B6792F"/>
    <w:rsid w:val="00C074A4"/>
    <w:rsid w:val="00D27BA1"/>
    <w:rsid w:val="00D51928"/>
    <w:rsid w:val="00D522F3"/>
    <w:rsid w:val="00ED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BC38E"/>
  <w15:chartTrackingRefBased/>
  <w15:docId w15:val="{260C8077-1B30-1B4D-A00B-35C01E61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37A3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37A3F"/>
  </w:style>
  <w:style w:type="character" w:customStyle="1" w:styleId="CommentTextChar">
    <w:name w:val="Comment Text Char"/>
    <w:basedOn w:val="DefaultParagraphFont"/>
    <w:link w:val="CommentText"/>
    <w:uiPriority w:val="99"/>
    <w:rsid w:val="00137A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A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A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ANGIUS</dc:creator>
  <cp:keywords/>
  <dc:description/>
  <cp:lastModifiedBy>ANDREA ANGIUS</cp:lastModifiedBy>
  <cp:revision>2</cp:revision>
  <dcterms:created xsi:type="dcterms:W3CDTF">2026-03-15T11:09:00Z</dcterms:created>
  <dcterms:modified xsi:type="dcterms:W3CDTF">2026-03-15T11:09:00Z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9535081c-1975-4602-a8e7-ca1ccf197e06</vt:lpwstr>
  </property>
</Properties>
</file>